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240" w:lineRule="auto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（様式第３号の２）</w:t>
      </w:r>
    </w:p>
    <w:tbl>
      <w:tblPr>
        <w:tblStyle w:val="11"/>
        <w:tblW w:w="0" w:type="auto"/>
        <w:tblInd w:w="572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1560"/>
        <w:gridCol w:w="2409"/>
      </w:tblGrid>
      <w:tr>
        <w:trPr>
          <w:cantSplit/>
          <w:trHeight w:val="3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  <w:spacing w:val="18"/>
                <w:fitText w:val="1200" w:id="1"/>
              </w:rPr>
              <w:t>×整理番</w:t>
            </w:r>
            <w:r>
              <w:rPr>
                <w:rFonts w:hint="eastAsia" w:eastAsia="ＭＳ 明朝"/>
                <w:spacing w:val="3"/>
                <w:fitText w:val="1200" w:id="1"/>
              </w:rPr>
              <w:t>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  <w:r>
              <w:rPr>
                <w:rFonts w:hint="eastAsia" w:eastAsia="ＭＳ 明朝"/>
                <w:fitText w:val="1260" w:id="2"/>
              </w:rPr>
              <w:t>×受理年月日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eastAsia="ＭＳ 明朝"/>
              </w:rPr>
            </w:pPr>
          </w:p>
        </w:tc>
      </w:tr>
    </w:tbl>
    <w:p>
      <w:pPr>
        <w:pStyle w:val="15"/>
        <w:wordWrap w:val="1"/>
        <w:spacing w:line="240" w:lineRule="auto"/>
        <w:rPr>
          <w:rFonts w:hint="eastAsia" w:eastAsia="ＭＳ 明朝"/>
          <w:w w:val="150"/>
        </w:rPr>
      </w:pPr>
    </w:p>
    <w:p>
      <w:pPr>
        <w:pStyle w:val="15"/>
        <w:wordWrap w:val="1"/>
        <w:spacing w:line="240" w:lineRule="auto"/>
        <w:rPr>
          <w:rFonts w:hint="eastAsia" w:eastAsia="ＭＳ 明朝"/>
          <w:w w:val="150"/>
        </w:rPr>
      </w:pPr>
      <w:bookmarkStart w:id="0" w:name="_GoBack"/>
      <w:bookmarkEnd w:id="0"/>
    </w:p>
    <w:p>
      <w:pPr>
        <w:pStyle w:val="15"/>
        <w:wordWrap w:val="1"/>
        <w:spacing w:line="240" w:lineRule="auto"/>
        <w:jc w:val="center"/>
        <w:rPr>
          <w:rFonts w:hint="eastAsia" w:eastAsia="ＭＳ 明朝"/>
          <w:sz w:val="32"/>
        </w:rPr>
      </w:pPr>
      <w:r>
        <w:rPr>
          <w:rFonts w:hint="eastAsia" w:eastAsia="ＭＳ 明朝"/>
          <w:sz w:val="32"/>
        </w:rPr>
        <w:t>採取計画の軽微変更届書</w:t>
      </w:r>
    </w:p>
    <w:p>
      <w:pPr>
        <w:pStyle w:val="15"/>
        <w:wordWrap w:val="1"/>
        <w:spacing w:line="240" w:lineRule="auto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ind w:left="5760" w:firstLine="945" w:firstLineChars="450"/>
        <w:jc w:val="right"/>
        <w:rPr>
          <w:rFonts w:hint="default" w:eastAsia="ＭＳ 明朝"/>
        </w:rPr>
      </w:pPr>
      <w:r>
        <w:rPr>
          <w:rFonts w:hint="default" w:eastAsia="ＭＳ 明朝"/>
        </w:rPr>
        <w:t xml:space="preserve">   </w:t>
      </w:r>
      <w:r>
        <w:rPr>
          <w:rFonts w:hint="eastAsia" w:eastAsia="ＭＳ 明朝"/>
        </w:rPr>
        <w:t>　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　　年　　月　　日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秋田県知事　○</w:t>
      </w:r>
      <w:r>
        <w:rPr>
          <w:rFonts w:hint="eastAsia" w:eastAsia="ＭＳ 明朝"/>
        </w:rPr>
        <w:t xml:space="preserve"> </w:t>
      </w:r>
      <w:r>
        <w:rPr>
          <w:rFonts w:hint="eastAsia" w:eastAsia="ＭＳ 明朝"/>
        </w:rPr>
        <w:t>○　○</w:t>
      </w:r>
      <w:r>
        <w:rPr>
          <w:rFonts w:hint="eastAsia" w:eastAsia="ＭＳ 明朝"/>
        </w:rPr>
        <w:t xml:space="preserve"> </w:t>
      </w:r>
      <w:r>
        <w:rPr>
          <w:rFonts w:hint="eastAsia" w:eastAsia="ＭＳ 明朝"/>
        </w:rPr>
        <w:t>○　</w:t>
      </w:r>
      <w:r>
        <w:rPr>
          <w:rFonts w:hint="eastAsia" w:eastAsia="ＭＳ 明朝"/>
        </w:rPr>
        <w:t xml:space="preserve"> </w:t>
      </w:r>
      <w:r>
        <w:rPr>
          <w:rFonts w:hint="eastAsia" w:eastAsia="ＭＳ 明朝"/>
        </w:rPr>
        <w:t>殿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ind w:firstLine="3600" w:firstLineChars="1800"/>
        <w:jc w:val="left"/>
        <w:rPr>
          <w:rFonts w:hint="eastAsia" w:eastAsia="ＭＳ 明朝"/>
        </w:rPr>
      </w:pPr>
      <w:r>
        <w:rPr>
          <w:rFonts w:hint="eastAsia" w:eastAsia="ＭＳ 明朝"/>
          <w:sz w:val="20"/>
        </w:rPr>
        <w:t>住　　　　　所</w:t>
      </w:r>
    </w:p>
    <w:p>
      <w:pPr>
        <w:pStyle w:val="15"/>
        <w:wordWrap w:val="1"/>
        <w:spacing w:line="240" w:lineRule="auto"/>
        <w:ind w:firstLine="3600" w:firstLineChars="1800"/>
        <w:jc w:val="left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法人にあっては、</w:t>
      </w:r>
    </w:p>
    <w:p>
      <w:pPr>
        <w:pStyle w:val="15"/>
        <w:wordWrap w:val="1"/>
        <w:spacing w:line="240" w:lineRule="auto"/>
        <w:ind w:firstLine="3600" w:firstLineChars="1800"/>
        <w:jc w:val="left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その代表者氏名</w:t>
      </w:r>
    </w:p>
    <w:p>
      <w:pPr>
        <w:pStyle w:val="15"/>
        <w:wordWrap w:val="1"/>
        <w:spacing w:line="240" w:lineRule="auto"/>
        <w:ind w:firstLine="3600" w:firstLineChars="1800"/>
        <w:jc w:val="left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登録年月日及び　　　　　　　　　年　　　　月　　　　日</w:t>
      </w:r>
    </w:p>
    <w:p>
      <w:pPr>
        <w:pStyle w:val="15"/>
        <w:wordWrap w:val="1"/>
        <w:spacing w:line="240" w:lineRule="auto"/>
        <w:ind w:firstLine="3600" w:firstLineChars="1800"/>
        <w:jc w:val="left"/>
        <w:rPr>
          <w:rFonts w:hint="eastAsia" w:eastAsia="ＭＳ 明朝"/>
          <w:sz w:val="20"/>
        </w:rPr>
      </w:pPr>
      <w:r>
        <w:rPr>
          <w:rFonts w:hint="eastAsia" w:eastAsia="ＭＳ 明朝"/>
          <w:sz w:val="20"/>
        </w:rPr>
        <w:t>登録番号　　　　　秋田県採石業者登録　　第　　　　　号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ind w:firstLine="210" w:firstLineChars="100"/>
        <w:jc w:val="left"/>
        <w:rPr>
          <w:rFonts w:hint="eastAsia" w:eastAsia="ＭＳ 明朝"/>
        </w:rPr>
      </w:pPr>
      <w:r>
        <w:rPr>
          <w:rFonts w:hint="eastAsia" w:eastAsia="ＭＳ 明朝"/>
        </w:rPr>
        <w:t>採石法第３３条の５第２項の規定に基づき、次のとおり届出ます。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  <w:r>
        <w:rPr>
          <w:rFonts w:hint="eastAsia" w:eastAsia="ＭＳ 明朝"/>
        </w:rPr>
        <w:t>１　認可内容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  <w:r>
        <w:rPr>
          <w:rFonts w:hint="eastAsia" w:eastAsia="ＭＳ 明朝"/>
        </w:rPr>
        <w:t>　　　認可年月日及び番号　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　　年　　月　　日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付け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　指令資</w:t>
      </w:r>
      <w:r>
        <w:rPr>
          <w:rFonts w:hint="eastAsia" w:eastAsia="ＭＳ 明朝"/>
        </w:rPr>
        <w:t xml:space="preserve"> </w:t>
      </w:r>
      <w:r>
        <w:rPr>
          <w:rFonts w:hint="eastAsia" w:eastAsia="ＭＳ 明朝"/>
        </w:rPr>
        <w:t>－</w:t>
      </w: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  <w:r>
        <w:rPr>
          <w:rFonts w:hint="eastAsia" w:eastAsia="ＭＳ 明朝"/>
        </w:rPr>
        <w:t>　　　認　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可　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期　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間　　　　年　　月　　日～　　　年　　月　　日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  <w:r>
        <w:rPr>
          <w:rFonts w:hint="eastAsia" w:eastAsia="ＭＳ 明朝"/>
        </w:rPr>
        <w:t>　　　採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取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場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所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在</w:t>
      </w:r>
      <w:r>
        <w:rPr>
          <w:rFonts w:hint="default" w:eastAsia="ＭＳ 明朝"/>
        </w:rPr>
        <w:t xml:space="preserve"> </w:t>
      </w:r>
      <w:r>
        <w:rPr>
          <w:rFonts w:hint="eastAsia" w:eastAsia="ＭＳ 明朝"/>
        </w:rPr>
        <w:t>地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default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  <w:r>
        <w:rPr>
          <w:rFonts w:hint="eastAsia" w:eastAsia="ＭＳ 明朝"/>
        </w:rPr>
        <w:t>２　変更の内容</w:t>
      </w:r>
    </w:p>
    <w:tbl>
      <w:tblPr>
        <w:tblStyle w:val="11"/>
        <w:tblW w:w="0" w:type="auto"/>
        <w:tblInd w:w="482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0" w:noVBand="0" w:val="0000"/>
      </w:tblPr>
      <w:tblGrid>
        <w:gridCol w:w="4606"/>
        <w:gridCol w:w="4607"/>
      </w:tblGrid>
      <w:tr>
        <w:trPr>
          <w:cantSplit/>
          <w:trHeight w:val="337" w:hRule="atLeast"/>
        </w:trPr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従前の内容</w:t>
            </w: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変更後の内容</w:t>
            </w:r>
          </w:p>
        </w:tc>
      </w:tr>
      <w:tr>
        <w:trPr>
          <w:cantSplit/>
          <w:trHeight w:val="2395" w:hRule="atLeast"/>
        </w:trPr>
        <w:tc>
          <w:tcPr>
            <w:tcW w:w="460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</w:tc>
        <w:tc>
          <w:tcPr>
            <w:tcW w:w="46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eastAsia" w:eastAsia="ＭＳ 明朝"/>
              </w:rPr>
            </w:pPr>
          </w:p>
          <w:p>
            <w:pPr>
              <w:pStyle w:val="15"/>
              <w:wordWrap w:val="1"/>
              <w:spacing w:line="240" w:lineRule="auto"/>
              <w:jc w:val="left"/>
              <w:rPr>
                <w:rFonts w:hint="default" w:eastAsia="ＭＳ 明朝"/>
              </w:rPr>
            </w:pPr>
          </w:p>
        </w:tc>
      </w:tr>
    </w:tbl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  <w:r>
        <w:rPr>
          <w:rFonts w:hint="eastAsia" w:eastAsia="ＭＳ 明朝"/>
        </w:rPr>
        <w:t>３　変更の理由</w:t>
      </w: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  <w:sz w:val="18"/>
        </w:rPr>
      </w:pPr>
    </w:p>
    <w:p>
      <w:pPr>
        <w:pStyle w:val="15"/>
        <w:wordWrap w:val="1"/>
        <w:spacing w:line="240" w:lineRule="auto"/>
        <w:jc w:val="left"/>
        <w:rPr>
          <w:rFonts w:hint="eastAsia" w:eastAsia="ＭＳ 明朝"/>
          <w:sz w:val="18"/>
        </w:rPr>
      </w:pPr>
      <w:r>
        <w:rPr>
          <w:rFonts w:hint="eastAsia" w:eastAsia="ＭＳ 明朝"/>
          <w:sz w:val="18"/>
        </w:rPr>
        <w:t>（備考）１　用紙の大きさは、日本産業規格Ａ４とする。</w:t>
      </w:r>
    </w:p>
    <w:p>
      <w:pPr>
        <w:pStyle w:val="15"/>
        <w:wordWrap w:val="1"/>
        <w:spacing w:line="240" w:lineRule="auto"/>
        <w:ind w:firstLine="720" w:firstLineChars="400"/>
        <w:jc w:val="left"/>
        <w:rPr>
          <w:rFonts w:hint="default" w:eastAsia="ＭＳ 明朝"/>
          <w:sz w:val="18"/>
        </w:rPr>
      </w:pPr>
      <w:r>
        <w:rPr>
          <w:rFonts w:hint="eastAsia" w:eastAsia="ＭＳ 明朝"/>
          <w:sz w:val="18"/>
        </w:rPr>
        <w:t>２　×印の項は、記載しないこと。</w:t>
      </w:r>
    </w:p>
    <w:sectPr>
      <w:pgSz w:w="11906" w:h="16838"/>
      <w:pgMar w:top="1134" w:right="1134" w:bottom="1134" w:left="1134" w:header="851" w:footer="992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napToGrid w:val="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16"/>
    <w:uiPriority w:val="0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 w:hAnsi="ＭＳ 明朝" w:eastAsia="ＭＳ ゴシック"/>
      <w:snapToGrid w:val="0"/>
      <w:kern w:val="0"/>
    </w:rPr>
  </w:style>
  <w:style w:type="character" w:styleId="16" w:customStyle="1">
    <w:name w:val="一太郎８ Char"/>
    <w:next w:val="16"/>
    <w:link w:val="15"/>
    <w:uiPriority w:val="0"/>
    <w:rPr>
      <w:rFonts w:ascii="ＭＳ 明朝" w:hAnsi="ＭＳ 明朝" w:eastAsia="ＭＳ ゴシック"/>
      <w:snapToGrid w:val="0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219</Characters>
  <Application>JUST Note</Application>
  <Lines>56</Lines>
  <Paragraphs>22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　拓郎</cp:lastModifiedBy>
  <dcterms:modified xsi:type="dcterms:W3CDTF">2021-03-17T01:57:12Z</dcterms:modified>
  <cp:revision>2</cp:revision>
</cp:coreProperties>
</file>