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jc w:val="left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様式第３号（第４条、第６条関係）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 w:eastAsia="ＭＳ ゴシック"/>
          <w:color w:val="000000"/>
          <w:kern w:val="0"/>
          <w:sz w:val="32"/>
        </w:rPr>
        <w:t>閲</w:t>
      </w:r>
      <w:r>
        <w:rPr>
          <w:rFonts w:hint="default" w:ascii="ＭＳ ゴシック" w:hAnsi="ＭＳ ゴシック"/>
          <w:color w:val="000000"/>
          <w:kern w:val="0"/>
          <w:sz w:val="32"/>
        </w:rPr>
        <w:t xml:space="preserve"> </w:t>
      </w:r>
      <w:r>
        <w:rPr>
          <w:rFonts w:hint="eastAsia" w:ascii="ＭＳ 明朝" w:hAnsi="ＭＳ 明朝" w:eastAsia="ＭＳ ゴシック"/>
          <w:color w:val="000000"/>
          <w:kern w:val="0"/>
          <w:sz w:val="32"/>
        </w:rPr>
        <w:t>覧・複</w:t>
      </w:r>
      <w:r>
        <w:rPr>
          <w:rFonts w:hint="default" w:ascii="ＭＳ ゴシック" w:hAnsi="ＭＳ ゴシック"/>
          <w:color w:val="000000"/>
          <w:kern w:val="0"/>
          <w:sz w:val="32"/>
        </w:rPr>
        <w:t xml:space="preserve"> </w:t>
      </w:r>
      <w:r>
        <w:rPr>
          <w:rFonts w:hint="eastAsia" w:ascii="ＭＳ 明朝" w:hAnsi="ＭＳ 明朝" w:eastAsia="ＭＳ ゴシック"/>
          <w:color w:val="000000"/>
          <w:kern w:val="0"/>
          <w:sz w:val="32"/>
        </w:rPr>
        <w:t>写</w:t>
      </w:r>
      <w:r>
        <w:rPr>
          <w:rFonts w:hint="default" w:ascii="ＭＳ ゴシック" w:hAnsi="ＭＳ ゴシック"/>
          <w:color w:val="000000"/>
          <w:kern w:val="0"/>
          <w:sz w:val="32"/>
        </w:rPr>
        <w:t xml:space="preserve"> </w:t>
      </w:r>
      <w:r>
        <w:rPr>
          <w:rFonts w:hint="eastAsia" w:ascii="ＭＳ 明朝" w:hAnsi="ＭＳ 明朝" w:eastAsia="ＭＳ ゴシック"/>
          <w:color w:val="000000"/>
          <w:kern w:val="0"/>
          <w:sz w:val="32"/>
        </w:rPr>
        <w:t>申</w:t>
      </w:r>
      <w:r>
        <w:rPr>
          <w:rFonts w:hint="default" w:ascii="ＭＳ ゴシック" w:hAnsi="ＭＳ ゴシック"/>
          <w:color w:val="000000"/>
          <w:kern w:val="0"/>
          <w:sz w:val="32"/>
        </w:rPr>
        <w:t xml:space="preserve"> </w:t>
      </w:r>
      <w:r>
        <w:rPr>
          <w:rFonts w:hint="eastAsia" w:ascii="ＭＳ 明朝" w:hAnsi="ＭＳ 明朝" w:eastAsia="ＭＳ ゴシック"/>
          <w:color w:val="000000"/>
          <w:kern w:val="0"/>
          <w:sz w:val="32"/>
        </w:rPr>
        <w:t>請</w:t>
      </w:r>
      <w:r>
        <w:rPr>
          <w:rFonts w:hint="default" w:ascii="ＭＳ ゴシック" w:hAnsi="ＭＳ ゴシック"/>
          <w:color w:val="000000"/>
          <w:kern w:val="0"/>
          <w:sz w:val="32"/>
        </w:rPr>
        <w:t xml:space="preserve"> </w:t>
      </w:r>
      <w:r>
        <w:rPr>
          <w:rFonts w:hint="eastAsia" w:ascii="ＭＳ 明朝" w:hAnsi="ＭＳ 明朝" w:eastAsia="ＭＳ ゴシック"/>
          <w:color w:val="000000"/>
          <w:kern w:val="0"/>
          <w:sz w:val="32"/>
        </w:rPr>
        <w:t>書</w:t>
      </w:r>
    </w:p>
    <w:p>
      <w:pPr>
        <w:pStyle w:val="0"/>
        <w:overflowPunct w:val="0"/>
        <w:adjustRightInd w:val="0"/>
        <w:jc w:val="right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年　　　月　　　日</w:t>
      </w:r>
    </w:p>
    <w:p>
      <w:pPr>
        <w:pStyle w:val="0"/>
        <w:overflowPunct w:val="0"/>
        <w:adjustRightInd w:val="0"/>
        <w:spacing w:line="360" w:lineRule="auto"/>
        <w:ind w:firstLine="200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Times New Roman" w:hAnsi="Times New Roman"/>
          <w:color w:val="000000"/>
          <w:kern w:val="0"/>
          <w:sz w:val="20"/>
        </w:rPr>
        <w:t>（あて先）秋田県公文書館長</w:t>
      </w:r>
    </w:p>
    <w:p>
      <w:pPr>
        <w:pStyle w:val="0"/>
        <w:overflowPunct w:val="0"/>
        <w:adjustRightInd w:val="0"/>
        <w:spacing w:line="360" w:lineRule="auto"/>
        <w:ind w:leftChars="0" w:right="-674" w:rightChars="-321" w:firstLine="0" w:firstLineChars="0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18"/>
        </w:rPr>
      </w:pPr>
      <w:r>
        <w:rPr>
          <w:rFonts w:hint="eastAsia" w:ascii="ＭＳ Ｐ明朝" w:hAnsi="ＭＳ Ｐ明朝" w:eastAsia="ＭＳ Ｐ明朝"/>
          <w:color w:val="000000"/>
          <w:kern w:val="0"/>
          <w:sz w:val="19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閲覧利用要綱第４条第１項並びに第６条第１項の規定により、次のとおり資料の閲覧又は複写を申請します。</w:t>
      </w:r>
    </w:p>
    <w:tbl>
      <w:tblPr>
        <w:tblStyle w:val="11"/>
        <w:tblpPr w:leftFromText="142" w:rightFromText="142" w:topFromText="0" w:bottomFromText="0" w:vertAnchor="text" w:horzAnchor="margin" w:tblpXSpec="left" w:tblpY="41"/>
        <w:tblW w:w="9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947"/>
        <w:gridCol w:w="4140"/>
        <w:gridCol w:w="540"/>
        <w:gridCol w:w="497"/>
        <w:gridCol w:w="1303"/>
        <w:gridCol w:w="360"/>
        <w:gridCol w:w="360"/>
        <w:gridCol w:w="360"/>
        <w:gridCol w:w="360"/>
        <w:gridCol w:w="360"/>
        <w:gridCol w:w="360"/>
      </w:tblGrid>
      <w:tr>
        <w:trPr>
          <w:trHeight w:val="508" w:hRule="atLeast"/>
        </w:trPr>
        <w:tc>
          <w:tcPr>
            <w:tcW w:w="94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ふりがな</w:t>
            </w: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-1"/>
                <w:sz w:val="20"/>
              </w:rPr>
              <w:t>氏　名</w:t>
            </w:r>
          </w:p>
        </w:tc>
        <w:tc>
          <w:tcPr>
            <w:tcW w:w="468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</w:t>
            </w: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w w:val="100"/>
                <w:kern w:val="0"/>
                <w:sz w:val="18"/>
              </w:rPr>
              <w:t>公文書館</w:t>
            </w:r>
            <w:r>
              <w:rPr>
                <w:rFonts w:hint="eastAsia" w:ascii="ＭＳ Ｐ明朝" w:hAnsi="ＭＳ Ｐ明朝" w:eastAsia="ＭＳ Ｐ明朝"/>
                <w:color w:val="000000"/>
                <w:w w:val="100"/>
                <w:kern w:val="0"/>
                <w:position w:val="-1"/>
                <w:sz w:val="18"/>
              </w:rPr>
              <w:t>利用券番号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dashed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住　所</w:t>
            </w:r>
          </w:p>
        </w:tc>
        <w:tc>
          <w:tcPr>
            <w:tcW w:w="864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pict>
                <v:shape id="_x0000_s1026" style="margin-top:1.35pt;mso-position-vertical-relative:text;mso-position-horizontal-relative:text;position:absolute;height:20.05pt;width:17.05pt;margin-left:40.1pt;z-index:8;" coordsize="20000,20000" o:allowincell="t" filled="f" stroked="t" strokecolor="#000000" strokeweight="0.55000000000000004pt" o:spt="0" path="m0,0l19936,0,19936,19936,0,19936,0,0e">
                  <v:path arrowok="true"/>
                  <v:fill/>
                  <v:stroke endcap="flat" dashstyle="solid" startarrow="none" endarrow="none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 id="_x0000_s1027" style="margin-top:1.35pt;mso-position-vertical-relative:text;mso-position-horizontal-relative:text;position:absolute;height:20.05pt;width:17.05pt;margin-left:0.55000000000000004pt;z-index:7;" coordsize="20000,20000" o:allowincell="t" filled="f" stroked="t" strokecolor="#000000" strokeweight="0.55000000000000004pt" o:spt="0" path="m0,0l19936,0,19936,19936,0,19936,0,0e">
                  <v:path arrowok="true"/>
                  <v:fill/>
                  <v:stroke endcap="flat" dashstyle="solid" startarrow="none" endarrow="none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 id="_x0000_s1028" style="margin-top:1.35pt;mso-position-vertical-relative:text;mso-position-horizontal-relative:text;position:absolute;height:20.05pt;width:17.05pt;margin-left:20.350000000000001pt;z-index:3;" coordsize="20000,20000" o:allowincell="t" filled="f" stroked="t" strokecolor="#000000" strokeweight="0.55000000000000004pt" o:spt="0" path="m0,0l19936,0,19936,19936,0,19936,0,0e">
                  <v:path arrowok="true"/>
                  <v:fill/>
                  <v:stroke endcap="flat" dashstyle="solid" startarrow="none" endarrow="none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line id="_x0000_s1029" style="mso-position-vertical-relative:text;mso-position-horizontal-relative:text;position:absolute;z-index:9;" o:allowincell="t" filled="t" stroked="t" strokeweight="0.55000000000000004pt" o:spt="20" from="57.85pt,8.4500000000000011pt" to="66.350000000000009pt,8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pict>
                <v:shape id="_x0000_s1030" style="margin-top:3.25pt;mso-position-vertical-relative:text;mso-position-horizontal-relative:text;position:absolute;height:14.9pt;width:12.5pt;margin-left:66.3pt;z-index:4;" coordsize="20000,20000" o:allowincell="t" filled="f" stroked="t" strokecolor="#000000" strokeweight="0.55000000000000004pt" o:spt="0" path="m0,0l19912,0,19912,19913,0,19913,0,0e">
                  <v:path arrowok="true"/>
                  <v:fill/>
                  <v:stroke endcap="flat" dashstyle="solid" startarrow="none" endarrow="none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 id="_x0000_s1031" style="margin-top:3.25pt;mso-position-vertical-relative:text;mso-position-horizontal-relative:text;position:absolute;height:15.05pt;width:12.4pt;margin-left:81.55pt;z-index:2;" coordsize="20000,20000" o:allowincell="t" filled="f" stroked="t" strokecolor="#000000" strokeweight="0.55000000000000004pt" o:spt="0" path="m0,0l19912,0,19912,19914,0,19914,0,0e">
                  <v:path arrowok="true"/>
                  <v:fill/>
                  <v:stroke endcap="flat" dashstyle="solid" startarrow="none" endarrow="none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 id="_x0000_s1032" style="margin-top:3.25pt;mso-position-vertical-relative:text;mso-position-horizontal-relative:text;position:absolute;height:14.9pt;width:12.5pt;margin-left:97.15pt;z-index:5;" coordsize="20000,20000" o:allowincell="t" filled="f" stroked="t" strokecolor="#000000" strokeweight="0.55000000000000004pt" o:spt="0" path="m0,0l19912,0,19912,19913,0,19913,0,0e">
                  <v:path arrowok="true"/>
                  <v:fill/>
                  <v:stroke endcap="flat" dashstyle="solid" startarrow="none" endarrow="none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 id="_x0000_s1033" style="margin-top:3.25pt;mso-position-vertical-relative:text;mso-position-horizontal-relative:text;position:absolute;height:14.9pt;width:12.5pt;margin-left:112.4pt;z-index:6;" coordsize="20000,20000" o:allowincell="t" filled="f" stroked="t" strokecolor="#000000" strokeweight="0.55000000000000004pt" o:spt="0" path="m0,0l19912,0,19912,19913,0,19913,0,0e">
                  <v:path arrowok="true"/>
                  <v:fill/>
                  <v:stroke endcap="flat" dashstyle="solid" startarrow="none" endarrow="none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947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284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ab/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3463" w:type="dxa"/>
            <w:gridSpan w:val="7"/>
            <w:tcBorders>
              <w:top w:val="single" w:color="auto" w:sz="8" w:space="0"/>
              <w:left w:val="single" w:color="auto" w:sz="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－　　　－</w:t>
            </w:r>
          </w:p>
        </w:tc>
      </w:tr>
      <w:tr>
        <w:trPr>
          <w:trHeight w:val="907" w:hRule="exact"/>
        </w:trPr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複写目的</w:t>
            </w:r>
          </w:p>
        </w:tc>
        <w:tc>
          <w:tcPr>
            <w:tcW w:w="8640" w:type="dxa"/>
            <w:gridSpan w:val="10"/>
            <w:tcBorders>
              <w:top w:val="nil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研究資料として持ち帰るため</w:t>
            </w: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出版・掲載又は番組等の放映に使用するため</w:t>
            </w:r>
            <w:bookmarkStart w:id="0" w:name="_GoBack"/>
            <w:bookmarkEnd w:id="0"/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その他（　　　　　　　　　　　　　　　　　　　　　　　　　　　　　　　　　　　）</w:t>
            </w:r>
          </w:p>
        </w:tc>
      </w:tr>
    </w:tbl>
    <w:p>
      <w:pPr>
        <w:pStyle w:val="0"/>
        <w:overflowPunct w:val="0"/>
        <w:adjustRightInd w:val="0"/>
        <w:spacing w:line="280" w:lineRule="exact"/>
        <w:jc w:val="left"/>
        <w:textAlignment w:val="baseline"/>
        <w:rPr>
          <w:rFonts w:hint="eastAsia" w:ascii="Times New Roman" w:hAnsi="Times New Roman"/>
          <w:color w:val="000000"/>
          <w:kern w:val="0"/>
          <w:sz w:val="19"/>
        </w:rPr>
      </w:pPr>
      <w:r>
        <w:rPr>
          <w:rFonts w:hint="eastAsia" w:ascii="Times New Roman" w:hAnsi="Times New Roman"/>
          <w:color w:val="000000"/>
          <w:kern w:val="0"/>
          <w:sz w:val="20"/>
        </w:rPr>
        <w:t>　　※</w:t>
      </w:r>
      <w:r>
        <w:rPr>
          <w:rFonts w:hint="default" w:ascii="Times New Roman" w:hAnsi="Times New Roman"/>
          <w:color w:val="000000"/>
          <w:kern w:val="0"/>
          <w:sz w:val="19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9"/>
        </w:rPr>
        <w:t>公文書館利用券を提示されるときは、住所欄の記入を省略できます。</w:t>
      </w:r>
    </w:p>
    <w:tbl>
      <w:tblPr>
        <w:tblStyle w:val="11"/>
        <w:tblpPr w:leftFromText="0" w:rightFromText="0" w:topFromText="0" w:bottomFromText="0" w:vertAnchor="text" w:horzAnchor="text" w:tblpXSpec="left" w:tblpY="13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75"/>
        <w:gridCol w:w="1608"/>
        <w:gridCol w:w="3622"/>
        <w:gridCol w:w="408"/>
        <w:gridCol w:w="408"/>
        <w:gridCol w:w="407"/>
        <w:gridCol w:w="408"/>
        <w:gridCol w:w="408"/>
        <w:gridCol w:w="1007"/>
        <w:gridCol w:w="504"/>
        <w:gridCol w:w="503"/>
      </w:tblGrid>
      <w:tr>
        <w:trPr>
          <w:trHeight w:val="340" w:hRule="exact"/>
        </w:trPr>
        <w:tc>
          <w:tcPr>
            <w:tcW w:w="3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8"/>
              </w:rPr>
            </w:pPr>
            <w:r>
              <w:rPr>
                <w:rFonts w:hint="eastAsia"/>
                <w:position w:val="8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8"/>
              </w:rPr>
            </w:pPr>
            <w:r>
              <w:rPr>
                <w:rFonts w:hint="eastAsia"/>
                <w:position w:val="8"/>
              </w:rPr>
              <w:t>資料番号</w:t>
            </w:r>
          </w:p>
        </w:tc>
        <w:tc>
          <w:tcPr>
            <w:tcW w:w="352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8"/>
              </w:rPr>
            </w:pPr>
            <w:r>
              <w:rPr>
                <w:rFonts w:hint="eastAsia"/>
                <w:position w:val="8"/>
              </w:rPr>
              <w:t>資　料　名（簿冊名・文書名）</w:t>
            </w:r>
          </w:p>
        </w:tc>
        <w:tc>
          <w:tcPr>
            <w:tcW w:w="3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8"/>
                <w:sz w:val="18"/>
              </w:rPr>
            </w:pPr>
            <w:r>
              <w:rPr>
                <w:rFonts w:hint="eastAsia"/>
                <w:position w:val="8"/>
                <w:sz w:val="18"/>
              </w:rPr>
              <w:t>閲覧点数</w:t>
            </w:r>
          </w:p>
        </w:tc>
        <w:tc>
          <w:tcPr>
            <w:tcW w:w="3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8"/>
                <w:sz w:val="18"/>
              </w:rPr>
            </w:pPr>
            <w:r>
              <w:rPr>
                <w:rFonts w:hint="eastAsia"/>
                <w:position w:val="8"/>
                <w:sz w:val="18"/>
              </w:rPr>
              <w:t>複写枚数</w:t>
            </w:r>
          </w:p>
        </w:tc>
        <w:tc>
          <w:tcPr>
            <w:tcW w:w="9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position w:val="10"/>
                <w:sz w:val="18"/>
              </w:rPr>
              <w:t>書</w:t>
            </w:r>
            <w:r>
              <w:rPr>
                <w:rFonts w:hint="eastAsia"/>
                <w:position w:val="10"/>
                <w:sz w:val="18"/>
              </w:rPr>
              <w:t xml:space="preserve"> </w:t>
            </w:r>
            <w:r>
              <w:rPr>
                <w:rFonts w:hint="eastAsia"/>
                <w:position w:val="10"/>
                <w:sz w:val="18"/>
              </w:rPr>
              <w:t>架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6"/>
              </w:rPr>
            </w:pPr>
            <w:r>
              <w:rPr>
                <w:rFonts w:hint="eastAsia" w:ascii="ＭＳ Ｐ明朝" w:hAnsi="ＭＳ Ｐ明朝" w:eastAsia="ＭＳ Ｐ明朝"/>
                <w:position w:val="8"/>
                <w:sz w:val="18"/>
              </w:rPr>
              <w:t>職員記入欄</w:t>
            </w:r>
          </w:p>
        </w:tc>
      </w:tr>
      <w:tr>
        <w:trPr>
          <w:trHeight w:val="340" w:hRule="exact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6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公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6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古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6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行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6"/>
                <w:sz w:val="18"/>
              </w:rPr>
            </w:pPr>
            <w:r>
              <w:rPr>
                <w:rFonts w:hint="eastAsia" w:ascii="ＭＳ Ｐ明朝" w:hAnsi="ＭＳ Ｐ明朝" w:eastAsia="ＭＳ Ｐ明朝"/>
                <w:snapToGrid w:val="0"/>
                <w:spacing w:val="0"/>
                <w:position w:val="6"/>
                <w:sz w:val="16"/>
              </w:rPr>
              <w:t>撮影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Ｐ明朝" w:hAnsi="ＭＳ Ｐ明朝" w:eastAsia="ＭＳ Ｐ明朝"/>
                <w:position w:val="6"/>
                <w:sz w:val="14"/>
              </w:rPr>
            </w:pPr>
            <w:r>
              <w:rPr>
                <w:rFonts w:hint="eastAsia" w:ascii="ＭＳ Ｐ明朝" w:hAnsi="ＭＳ Ｐ明朝" w:eastAsia="ＭＳ Ｐ明朝"/>
                <w:spacing w:val="2"/>
                <w:w w:val="94"/>
                <w:position w:val="6"/>
                <w:sz w:val="14"/>
                <w:fitText w:val="350" w:id="1"/>
              </w:rPr>
              <w:t>コピ</w:t>
            </w:r>
            <w:r>
              <w:rPr>
                <w:rFonts w:hint="eastAsia" w:ascii="ＭＳ Ｐ明朝" w:hAnsi="ＭＳ Ｐ明朝" w:eastAsia="ＭＳ Ｐ明朝"/>
                <w:spacing w:val="1"/>
                <w:w w:val="94"/>
                <w:position w:val="6"/>
                <w:sz w:val="14"/>
                <w:fitText w:val="350" w:id="1"/>
              </w:rPr>
              <w:t>ー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6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出納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  <w:sz w:val="18"/>
              </w:rPr>
              <w:t>返却</w:t>
            </w: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0"/>
        <w:spacing w:line="240" w:lineRule="exact"/>
        <w:ind w:left="342" w:leftChars="0" w:right="298" w:rightChars="0" w:firstLine="0" w:firstLineChars="0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</w:p>
    <w:p>
      <w:pPr>
        <w:pStyle w:val="0"/>
        <w:overflowPunct w:val="0"/>
        <w:adjustRightInd w:val="0"/>
        <w:spacing w:line="240" w:lineRule="exact"/>
        <w:ind w:left="342" w:leftChars="0" w:right="298" w:rightChars="0" w:firstLine="0" w:firstLineChars="0"/>
        <w:textAlignment w:val="baseline"/>
        <w:rPr>
          <w:rFonts w:hint="eastAsia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20"/>
        </w:rPr>
        <w:t>【注意事項】</w:t>
      </w:r>
      <w:r>
        <w:rPr>
          <w:rFonts w:hint="eastAsia" w:ascii="ＭＳ 明朝" w:hAnsi="ＭＳ 明朝"/>
          <w:color w:val="000000"/>
          <w:kern w:val="0"/>
          <w:sz w:val="20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18"/>
        </w:rPr>
        <w:t>（１）歴史的価値のある資料です。汚損・破損しないよう取り扱ってください。</w:t>
      </w:r>
    </w:p>
    <w:p>
      <w:pPr>
        <w:pStyle w:val="0"/>
        <w:overflowPunct w:val="0"/>
        <w:adjustRightInd w:val="0"/>
        <w:spacing w:line="240" w:lineRule="exact"/>
        <w:ind w:left="342" w:leftChars="0" w:right="298" w:rightChars="0" w:firstLine="1278" w:firstLineChars="0"/>
        <w:textAlignment w:val="baseline"/>
        <w:rPr>
          <w:rFonts w:hint="eastAsia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（２）太枠内に必要事項を記入し、複写目的の該当する□にレ印を記入してください。</w:t>
      </w:r>
    </w:p>
    <w:p>
      <w:pPr>
        <w:pStyle w:val="0"/>
        <w:overflowPunct w:val="0"/>
        <w:adjustRightInd w:val="0"/>
        <w:spacing w:line="240" w:lineRule="exact"/>
        <w:ind w:left="342" w:leftChars="0" w:right="298" w:rightChars="0" w:firstLine="1278" w:firstLineChars="0"/>
        <w:textAlignment w:val="baseline"/>
        <w:rPr>
          <w:rFonts w:hint="eastAsia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（３）資料は１回につき１０点まで閲覧することができます。</w:t>
      </w:r>
    </w:p>
    <w:p>
      <w:pPr>
        <w:pStyle w:val="0"/>
        <w:overflowPunct w:val="0"/>
        <w:adjustRightInd w:val="0"/>
        <w:spacing w:line="240" w:lineRule="exact"/>
        <w:ind w:left="342" w:leftChars="0" w:right="298" w:rightChars="0" w:firstLine="1278" w:firstLineChars="0"/>
        <w:textAlignment w:val="baseline"/>
        <w:rPr>
          <w:rFonts w:hint="eastAsia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（４）複写する場合は、撮影又はコピーした枚数を「複写枚数」欄に記入してください。</w:t>
      </w:r>
    </w:p>
    <w:p>
      <w:pPr>
        <w:pStyle w:val="0"/>
        <w:overflowPunct w:val="0"/>
        <w:adjustRightInd w:val="0"/>
        <w:spacing w:line="240" w:lineRule="exact"/>
        <w:ind w:left="342" w:leftChars="0" w:right="298" w:rightChars="0" w:firstLine="1278" w:firstLineChars="0"/>
        <w:textAlignment w:val="baseline"/>
        <w:rPr>
          <w:rFonts w:hint="eastAsia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（５）複写物及びデータ等は適正に管理し、申請書に記載した目的以外に使用しないこと。</w:t>
      </w:r>
    </w:p>
    <w:p>
      <w:pPr>
        <w:pStyle w:val="0"/>
        <w:overflowPunct w:val="0"/>
        <w:adjustRightInd w:val="0"/>
        <w:spacing w:line="240" w:lineRule="exact"/>
        <w:ind w:left="342" w:leftChars="0" w:right="298" w:rightChars="0" w:firstLine="1278" w:firstLineChars="0"/>
        <w:textAlignment w:val="baseline"/>
        <w:rPr>
          <w:rFonts w:hint="eastAsia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（６）複写物を出版、掲載又は番組等で放映する場合は、別途申請して許可を得ること。</w:t>
      </w:r>
    </w:p>
    <w:p>
      <w:pPr>
        <w:pStyle w:val="0"/>
        <w:overflowPunct w:val="0"/>
        <w:adjustRightInd w:val="0"/>
        <w:spacing w:line="240" w:lineRule="exact"/>
        <w:ind w:left="342" w:leftChars="0" w:right="298" w:rightChars="0" w:firstLine="1278" w:firstLineChars="0"/>
        <w:textAlignment w:val="baseline"/>
        <w:rPr>
          <w:rFonts w:hint="eastAsia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（７）著作権法上必要な手続きは、自らの責任において処理すること。</w:t>
      </w:r>
    </w:p>
    <w:p>
      <w:pPr>
        <w:pStyle w:val="0"/>
        <w:overflowPunct w:val="0"/>
        <w:adjustRightInd w:val="0"/>
        <w:spacing w:line="240" w:lineRule="exact"/>
        <w:ind w:left="342" w:leftChars="0" w:right="298" w:rightChars="0" w:firstLine="1278" w:firstLineChars="0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（８）閲覧等を終えたときは、必ず係員に資料を返還し、確認を受けてください。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10</Words>
  <Characters>543</Characters>
  <Application>JUST Note</Application>
  <Lines>242</Lines>
  <Paragraphs>52</Paragraphs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一関　修二</cp:lastModifiedBy>
  <cp:lastPrinted>2021-04-13T05:27:39Z</cp:lastPrinted>
  <dcterms:modified xsi:type="dcterms:W3CDTF">2021-04-13T05:28:01Z</dcterms:modified>
  <cp:revision>0</cp:revision>
</cp:coreProperties>
</file>