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（様式１）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spacing w:line="496" w:lineRule="exact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手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数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料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免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除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申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請</w:t>
      </w:r>
      <w:r>
        <w:rPr>
          <w:rFonts w:hint="eastAsia" w:asciiTheme="minorEastAsia" w:hAnsiTheme="minorEastAsia" w:eastAsiaTheme="minorEastAsia"/>
          <w:b w:val="1"/>
          <w:spacing w:val="-4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32"/>
        </w:rPr>
        <w:t>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（宛先）秋田県知事</w:t>
      </w: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361"/>
        <w:gridCol w:w="4309"/>
      </w:tblGrid>
      <w:tr>
        <w:trPr/>
        <w:tc>
          <w:tcPr>
            <w:tcW w:w="1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手数料の免除を受けたいので、次のとおり申請します。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677"/>
        <w:gridCol w:w="6951"/>
      </w:tblGrid>
      <w:tr>
        <w:trPr>
          <w:trHeight w:val="1584" w:hRule="atLeast"/>
        </w:trPr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before="376" w:beforeLines="100" w:beforeAutospacing="0" w:after="376" w:afterLines="100" w:afterAutospacing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手数料の名称</w:t>
            </w:r>
          </w:p>
        </w:tc>
        <w:tc>
          <w:tcPr>
            <w:tcW w:w="3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保育士登録証の再交付の申請</w:t>
            </w:r>
          </w:p>
        </w:tc>
      </w:tr>
      <w:tr>
        <w:trPr>
          <w:trHeight w:val="1565" w:hRule="atLeast"/>
        </w:trPr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376" w:beforeLines="100" w:beforeAutospacing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免除を受けようと</w:t>
            </w:r>
          </w:p>
          <w:p>
            <w:pPr>
              <w:pStyle w:val="0"/>
              <w:spacing w:after="376" w:afterLines="100" w:afterAutospacing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する額</w:t>
            </w:r>
          </w:p>
        </w:tc>
        <w:tc>
          <w:tcPr>
            <w:tcW w:w="3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１，１００円</w:t>
            </w:r>
          </w:p>
        </w:tc>
      </w:tr>
      <w:tr>
        <w:trPr/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免除を受けようと</w:t>
            </w: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する理由</w:t>
            </w: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ind w:left="254" w:hanging="254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令和５年７月１４日からの大雨により保育士証を破損、汚損又は紛失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その他（　　　　　　　　　　　　　　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　※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該当するものに○を附し、又はその他欄に理由を記載してください。</w:t>
            </w:r>
          </w:p>
        </w:tc>
      </w:tr>
      <w:tr>
        <w:trPr/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本件の責任者及び</w:t>
            </w: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担当者並びに連絡先</w:t>
            </w: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申請者に同じ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その他（　　　　　　　　　　　　　　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該当するものに○を附し、又はその他欄に記載してください。</w:t>
            </w:r>
          </w:p>
        </w:tc>
      </w:tr>
      <w:tr>
        <w:trPr>
          <w:trHeight w:val="416" w:hRule="atLeast"/>
        </w:trPr>
        <w:tc>
          <w:tcPr>
            <w:tcW w:w="139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127" w:leftChars="50" w:right="127" w:rightChars="5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　考</w:t>
            </w:r>
          </w:p>
          <w:p>
            <w:pPr>
              <w:pStyle w:val="0"/>
              <w:ind w:left="0" w:leftChars="50" w:right="0" w:rightChars="5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16" w:hRule="atLeast"/>
        </w:trPr>
        <w:tc>
          <w:tcPr>
            <w:tcW w:w="139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※</w:t>
      </w:r>
      <w:r>
        <w:rPr>
          <w:rFonts w:hint="eastAsia" w:asciiTheme="minorEastAsia" w:hAnsiTheme="minorEastAsia" w:eastAsiaTheme="minorEastAsia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り災証明書（添付が困難な場合は、被災した状況を記載した書面）を添付すること。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416" w:charSpace="27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1014"/>
  <w:hyphenationZone w:val="0"/>
  <w:defaultTableStyle w:val="17"/>
  <w:drawingGridHorizontalSpacing w:val="447"/>
  <w:drawingGridVerticalSpacing w:val="416"/>
  <w:displayHorizontalDrawingGridEvery w:val="0"/>
  <w:doNotShadeFormData/>
  <w:strictFirstAndLastChars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278</Characters>
  <Application>JUST Note</Application>
  <Lines>63</Lines>
  <Paragraphs>25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鷲谷　智宣</dc:creator>
  <cp:lastModifiedBy>秋田県</cp:lastModifiedBy>
  <cp:lastPrinted>2023-07-20T09:02:47Z</cp:lastPrinted>
  <dcterms:created xsi:type="dcterms:W3CDTF">2023-07-19T10:55:00Z</dcterms:created>
  <dcterms:modified xsi:type="dcterms:W3CDTF">2023-07-20T08:54:36Z</dcterms:modified>
  <cp:revision>4</cp:revision>
</cp:coreProperties>
</file>