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4500" w14:textId="77777777" w:rsidR="00000000" w:rsidRDefault="00000000">
      <w:pPr>
        <w:ind w:left="242" w:hangingChars="100" w:hanging="24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様式例９</w:t>
      </w:r>
    </w:p>
    <w:p w14:paraId="5B4EFE2B" w14:textId="77777777" w:rsidR="00000000" w:rsidRDefault="00000000">
      <w:pPr>
        <w:rPr>
          <w:rFonts w:hint="eastAsia"/>
          <w:sz w:val="28"/>
        </w:rPr>
      </w:pPr>
    </w:p>
    <w:p w14:paraId="0079AA7E" w14:textId="77777777" w:rsidR="00000000" w:rsidRDefault="0000000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設立後２年間の事業計画</w:t>
      </w:r>
    </w:p>
    <w:p w14:paraId="568E4258" w14:textId="77777777" w:rsidR="00000000" w:rsidRDefault="00000000">
      <w:pPr>
        <w:rPr>
          <w:rFonts w:hint="eastAsia"/>
        </w:rPr>
      </w:pPr>
    </w:p>
    <w:p w14:paraId="2A940802" w14:textId="77777777" w:rsidR="00000000" w:rsidRDefault="00000000">
      <w:pPr>
        <w:rPr>
          <w:rFonts w:hint="eastAsia"/>
          <w:color w:val="000000"/>
        </w:rPr>
      </w:pPr>
    </w:p>
    <w:p w14:paraId="0C03F219" w14:textId="77777777" w:rsidR="00000000" w:rsidRDefault="00000000">
      <w:pPr>
        <w:ind w:firstLineChars="100" w:firstLine="242"/>
        <w:rPr>
          <w:rFonts w:hint="eastAsia"/>
          <w:color w:val="000000"/>
        </w:rPr>
      </w:pPr>
      <w:r>
        <w:rPr>
          <w:rFonts w:hint="eastAsia"/>
          <w:color w:val="000000"/>
        </w:rPr>
        <w:t>初年度（令和　　年　　月　　日～令和　　年　　月　　日：　　か月）</w:t>
      </w:r>
    </w:p>
    <w:p w14:paraId="0E6B537F" w14:textId="77777777" w:rsidR="00000000" w:rsidRDefault="00000000">
      <w:pPr>
        <w:rPr>
          <w:rFonts w:hint="eastAsia"/>
          <w:color w:val="000000"/>
        </w:rPr>
      </w:pPr>
    </w:p>
    <w:p w14:paraId="466EDB45" w14:textId="77777777" w:rsidR="00000000" w:rsidRDefault="00000000">
      <w:pPr>
        <w:rPr>
          <w:rFonts w:hint="eastAsia"/>
          <w:color w:val="000000"/>
        </w:rPr>
      </w:pPr>
    </w:p>
    <w:p w14:paraId="25DEBF62" w14:textId="77777777" w:rsidR="00000000" w:rsidRDefault="00000000">
      <w:pPr>
        <w:rPr>
          <w:rFonts w:hint="eastAsia"/>
          <w:color w:val="000000"/>
        </w:rPr>
      </w:pPr>
    </w:p>
    <w:p w14:paraId="6D60D9DB" w14:textId="77777777" w:rsidR="00000000" w:rsidRDefault="00000000">
      <w:pPr>
        <w:rPr>
          <w:rFonts w:hint="eastAsia"/>
          <w:color w:val="000000"/>
        </w:rPr>
      </w:pPr>
    </w:p>
    <w:p w14:paraId="37929CCC" w14:textId="77777777" w:rsidR="00000000" w:rsidRDefault="00000000">
      <w:pPr>
        <w:rPr>
          <w:rFonts w:hint="eastAsia"/>
          <w:color w:val="000000"/>
        </w:rPr>
      </w:pPr>
    </w:p>
    <w:p w14:paraId="0E9609DD" w14:textId="77777777" w:rsidR="00000000" w:rsidRDefault="00000000">
      <w:pPr>
        <w:rPr>
          <w:rFonts w:hint="eastAsia"/>
          <w:color w:val="000000"/>
        </w:rPr>
      </w:pPr>
    </w:p>
    <w:p w14:paraId="2D052F44" w14:textId="77777777" w:rsidR="00000000" w:rsidRDefault="00000000">
      <w:pPr>
        <w:rPr>
          <w:rFonts w:hint="eastAsia"/>
          <w:color w:val="000000"/>
        </w:rPr>
      </w:pPr>
    </w:p>
    <w:p w14:paraId="3AF2FE39" w14:textId="77777777" w:rsidR="00000000" w:rsidRDefault="00000000">
      <w:pPr>
        <w:rPr>
          <w:rFonts w:hint="eastAsia"/>
          <w:color w:val="000000"/>
        </w:rPr>
      </w:pPr>
    </w:p>
    <w:p w14:paraId="170FA53B" w14:textId="77777777" w:rsidR="00000000" w:rsidRDefault="00000000">
      <w:pPr>
        <w:rPr>
          <w:rFonts w:hint="eastAsia"/>
          <w:color w:val="000000"/>
        </w:rPr>
      </w:pPr>
    </w:p>
    <w:p w14:paraId="4E4277B6" w14:textId="77777777" w:rsidR="00000000" w:rsidRDefault="00000000">
      <w:pPr>
        <w:rPr>
          <w:rFonts w:hint="eastAsia"/>
          <w:color w:val="000000"/>
        </w:rPr>
      </w:pPr>
    </w:p>
    <w:p w14:paraId="66F7728E" w14:textId="77777777" w:rsidR="00000000" w:rsidRDefault="00000000">
      <w:pPr>
        <w:rPr>
          <w:rFonts w:hint="eastAsia"/>
          <w:color w:val="000000"/>
        </w:rPr>
      </w:pPr>
    </w:p>
    <w:p w14:paraId="3DF2B1F0" w14:textId="77777777" w:rsidR="00000000" w:rsidRDefault="00000000">
      <w:pPr>
        <w:rPr>
          <w:rFonts w:hint="eastAsia"/>
          <w:color w:val="000000"/>
        </w:rPr>
      </w:pPr>
    </w:p>
    <w:p w14:paraId="22A123CC" w14:textId="77777777" w:rsidR="00000000" w:rsidRDefault="00000000">
      <w:pPr>
        <w:rPr>
          <w:rFonts w:hint="eastAsia"/>
          <w:color w:val="000000"/>
        </w:rPr>
      </w:pPr>
    </w:p>
    <w:p w14:paraId="1AE71A42" w14:textId="77777777" w:rsidR="00000000" w:rsidRDefault="00000000">
      <w:pPr>
        <w:ind w:firstLineChars="100" w:firstLine="242"/>
        <w:rPr>
          <w:rFonts w:hint="eastAsia"/>
          <w:color w:val="000000"/>
        </w:rPr>
      </w:pPr>
      <w:r>
        <w:rPr>
          <w:rFonts w:hint="eastAsia"/>
          <w:color w:val="000000"/>
        </w:rPr>
        <w:t>次年度（令和　　年　　月　　日～令和　　年　　月　　日）</w:t>
      </w:r>
    </w:p>
    <w:p w14:paraId="2EE724F4" w14:textId="77777777" w:rsidR="00000000" w:rsidRDefault="00000000">
      <w:pPr>
        <w:rPr>
          <w:rFonts w:hint="eastAsia"/>
          <w:color w:val="000000"/>
        </w:rPr>
      </w:pPr>
    </w:p>
    <w:p w14:paraId="74816959" w14:textId="77777777" w:rsidR="00000000" w:rsidRDefault="00000000">
      <w:pPr>
        <w:rPr>
          <w:rFonts w:hint="eastAsia"/>
          <w:color w:val="000000"/>
        </w:rPr>
      </w:pPr>
    </w:p>
    <w:p w14:paraId="23B36AD4" w14:textId="77777777" w:rsidR="00000000" w:rsidRDefault="00000000">
      <w:pPr>
        <w:rPr>
          <w:rFonts w:hint="eastAsia"/>
          <w:color w:val="000000"/>
        </w:rPr>
      </w:pPr>
    </w:p>
    <w:p w14:paraId="35160548" w14:textId="77777777" w:rsidR="00000000" w:rsidRDefault="00000000">
      <w:pPr>
        <w:rPr>
          <w:rFonts w:hint="eastAsia"/>
          <w:color w:val="000000"/>
        </w:rPr>
      </w:pPr>
    </w:p>
    <w:p w14:paraId="28D572D3" w14:textId="77777777" w:rsidR="00000000" w:rsidRDefault="00000000">
      <w:pPr>
        <w:rPr>
          <w:rFonts w:hint="eastAsia"/>
          <w:color w:val="000000"/>
        </w:rPr>
      </w:pPr>
    </w:p>
    <w:p w14:paraId="1FA2D010" w14:textId="77777777" w:rsidR="00000000" w:rsidRDefault="00000000">
      <w:pPr>
        <w:rPr>
          <w:rFonts w:hint="eastAsia"/>
          <w:color w:val="000000"/>
        </w:rPr>
      </w:pPr>
    </w:p>
    <w:p w14:paraId="4414AD42" w14:textId="77777777" w:rsidR="00000000" w:rsidRDefault="00000000">
      <w:pPr>
        <w:rPr>
          <w:rFonts w:hint="eastAsia"/>
          <w:color w:val="000000"/>
        </w:rPr>
      </w:pPr>
    </w:p>
    <w:p w14:paraId="6847A6B3" w14:textId="77777777" w:rsidR="00000000" w:rsidRDefault="00000000">
      <w:pPr>
        <w:rPr>
          <w:rFonts w:hint="eastAsia"/>
          <w:color w:val="000000"/>
        </w:rPr>
      </w:pPr>
    </w:p>
    <w:p w14:paraId="1FD3062F" w14:textId="77777777" w:rsidR="00000000" w:rsidRDefault="00000000">
      <w:pPr>
        <w:rPr>
          <w:rFonts w:hint="eastAsia"/>
          <w:color w:val="000000"/>
        </w:rPr>
      </w:pPr>
    </w:p>
    <w:p w14:paraId="7DA0F4CA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>（作成上の注意）</w:t>
      </w:r>
    </w:p>
    <w:p w14:paraId="22DBE0AC" w14:textId="77777777" w:rsidR="00000000" w:rsidRDefault="00000000">
      <w:pPr>
        <w:ind w:leftChars="100" w:left="484" w:hangingChars="100" w:hanging="242"/>
        <w:rPr>
          <w:rFonts w:hint="eastAsia"/>
          <w:color w:val="000000"/>
        </w:rPr>
      </w:pPr>
      <w:r>
        <w:rPr>
          <w:rFonts w:hint="eastAsia"/>
          <w:color w:val="000000"/>
        </w:rPr>
        <w:t>１．当該年度に行おうとする事業計画、建物増改築計画、物品購入計画、病床計画、資金及び債務の弁済計画、職員採用計画、収支見込み等該当するものを箇条書きする。</w:t>
      </w:r>
    </w:p>
    <w:p w14:paraId="6846E08D" w14:textId="77777777" w:rsidR="00000000" w:rsidRDefault="00000000">
      <w:pPr>
        <w:ind w:leftChars="100" w:left="965" w:hangingChars="299" w:hanging="723"/>
        <w:rPr>
          <w:rFonts w:hint="eastAsia"/>
          <w:color w:val="000000"/>
        </w:rPr>
      </w:pPr>
      <w:r>
        <w:rPr>
          <w:rFonts w:hint="eastAsia"/>
          <w:color w:val="000000"/>
        </w:rPr>
        <w:t>２．この事業計画は、予算の内容に関連するので、予算書と一致させること。</w:t>
      </w:r>
    </w:p>
    <w:p w14:paraId="022178AA" w14:textId="77777777" w:rsidR="00000000" w:rsidRDefault="00000000">
      <w:pPr>
        <w:ind w:leftChars="100" w:left="484" w:hangingChars="100" w:hanging="242"/>
        <w:rPr>
          <w:rFonts w:hint="eastAsia"/>
          <w:color w:val="000000"/>
        </w:rPr>
      </w:pPr>
      <w:r>
        <w:rPr>
          <w:rFonts w:hint="eastAsia"/>
          <w:color w:val="000000"/>
        </w:rPr>
        <w:t>３．定款又は寄附行為変更認可申請に添付する場合は、「設立後」を「定款（寄附行為）変更後」に変更して使用すること。</w:t>
      </w:r>
    </w:p>
    <w:p w14:paraId="591EB366" w14:textId="77777777" w:rsidR="00492A68" w:rsidRDefault="00000000">
      <w:pPr>
        <w:ind w:leftChars="100" w:left="484" w:hangingChars="100" w:hanging="242"/>
        <w:rPr>
          <w:rFonts w:hint="eastAsia"/>
        </w:rPr>
      </w:pPr>
      <w:r>
        <w:rPr>
          <w:rFonts w:hint="eastAsia"/>
          <w:color w:val="000000"/>
        </w:rPr>
        <w:t>４．初年度の期間が６か月未満の場合は３年度分（次々年度まで）作成すること。</w:t>
      </w:r>
    </w:p>
    <w:sectPr w:rsidR="00492A68">
      <w:pgSz w:w="11906" w:h="16838"/>
      <w:pgMar w:top="1418" w:right="1304" w:bottom="1418" w:left="1418" w:header="851" w:footer="992" w:gutter="0"/>
      <w:cols w:space="720"/>
      <w:docGrid w:type="linesAndChars" w:linePitch="3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39BB" w14:textId="77777777" w:rsidR="00492A68" w:rsidRDefault="00492A68">
      <w:r>
        <w:separator/>
      </w:r>
    </w:p>
  </w:endnote>
  <w:endnote w:type="continuationSeparator" w:id="0">
    <w:p w14:paraId="087B6B1A" w14:textId="77777777" w:rsidR="00492A68" w:rsidRDefault="0049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57F6" w14:textId="77777777" w:rsidR="00492A68" w:rsidRDefault="00492A68">
      <w:r>
        <w:separator/>
      </w:r>
    </w:p>
  </w:footnote>
  <w:footnote w:type="continuationSeparator" w:id="0">
    <w:p w14:paraId="5FD56476" w14:textId="77777777" w:rsidR="00492A68" w:rsidRDefault="0049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87E"/>
    <w:rsid w:val="00492A68"/>
    <w:rsid w:val="0069287E"/>
    <w:rsid w:val="00E2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08F85"/>
  <w15:chartTrackingRefBased/>
  <w15:docId w15:val="{108D30A3-6050-418B-B2B9-1A9AAC25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Manager>社団法人日本医療法人協会</Manager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様式9</dc:title>
  <dc:subject/>
  <dc:creator>厚生労働省</dc:creator>
  <cp:keywords/>
  <dc:description/>
  <cp:lastModifiedBy>藤木　正博</cp:lastModifiedBy>
  <cp:revision>2</cp:revision>
  <cp:lastPrinted>2007-03-15T02:14:00Z</cp:lastPrinted>
  <dcterms:created xsi:type="dcterms:W3CDTF">2025-03-31T03:55:00Z</dcterms:created>
  <dcterms:modified xsi:type="dcterms:W3CDTF">2025-03-31T03:55:00Z</dcterms:modified>
  <cp:category/>
  <cp:contentStatus/>
</cp:coreProperties>
</file>