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害虫防除実施届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1148"/>
        <w:gridCol w:w="1985"/>
        <w:gridCol w:w="6550"/>
      </w:tblGrid>
      <w:tr>
        <w:trPr>
          <w:trHeight w:val="555" w:hRule="atLeast"/>
        </w:trPr>
        <w:tc>
          <w:tcPr>
            <w:tcW w:w="1618" w:type="pct"/>
            <w:gridSpan w:val="2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2730" w:id="1"/>
              </w:rPr>
              <w:t>防除実施の目</w:t>
            </w:r>
            <w:r>
              <w:rPr>
                <w:rFonts w:hint="default" w:asciiTheme="minorEastAsia" w:hAnsiTheme="minorEastAsia"/>
                <w:kern w:val="0"/>
                <w:fitText w:val="2730" w:id="1"/>
              </w:rPr>
              <w:t>的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18" w:type="pct"/>
            <w:gridSpan w:val="2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21"/>
                <w:kern w:val="0"/>
                <w:fitText w:val="2730" w:id="2"/>
              </w:rPr>
              <w:t>防除実施の日時及び区</w:t>
            </w:r>
            <w:r>
              <w:rPr>
                <w:rFonts w:hint="default" w:asciiTheme="minorEastAsia" w:hAnsiTheme="minorEastAsia"/>
                <w:spacing w:val="60"/>
                <w:kern w:val="0"/>
                <w:fitText w:val="2730" w:id="2"/>
              </w:rPr>
              <w:t>域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93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使用薬剤</w:t>
            </w:r>
          </w:p>
        </w:tc>
        <w:tc>
          <w:tcPr>
            <w:tcW w:w="1024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3"/>
              </w:rPr>
              <w:t>品</w:t>
            </w:r>
            <w:r>
              <w:rPr>
                <w:rFonts w:hint="default" w:asciiTheme="minorEastAsia" w:hAnsiTheme="minorEastAsia"/>
                <w:kern w:val="0"/>
                <w:fitText w:val="1470" w:id="3"/>
              </w:rPr>
              <w:t>名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93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470" w:id="4"/>
              </w:rPr>
              <w:t>予定数</w:t>
            </w:r>
            <w:r>
              <w:rPr>
                <w:rFonts w:hint="default" w:asciiTheme="minorEastAsia" w:hAnsiTheme="minorEastAsia"/>
                <w:kern w:val="0"/>
                <w:fitText w:val="1470" w:id="4"/>
              </w:rPr>
              <w:t>量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93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"/>
                <w:kern w:val="0"/>
                <w:fitText w:val="840" w:id="5"/>
              </w:rPr>
              <w:t>指導</w:t>
            </w:r>
            <w:r>
              <w:rPr>
                <w:rFonts w:hint="default" w:asciiTheme="minorEastAsia" w:hAnsiTheme="minorEastAsia"/>
                <w:spacing w:val="1"/>
                <w:kern w:val="0"/>
                <w:fitText w:val="840" w:id="5"/>
              </w:rPr>
              <w:t>員</w:t>
            </w:r>
          </w:p>
        </w:tc>
        <w:tc>
          <w:tcPr>
            <w:tcW w:w="1024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6"/>
              </w:rPr>
              <w:t>氏</w:t>
            </w:r>
            <w:r>
              <w:rPr>
                <w:rFonts w:hint="default" w:asciiTheme="minorEastAsia" w:hAnsiTheme="minorEastAsia"/>
                <w:kern w:val="0"/>
                <w:fitText w:val="1470" w:id="6"/>
              </w:rPr>
              <w:t>名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93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7"/>
              </w:rPr>
              <w:t>資</w:t>
            </w:r>
            <w:r>
              <w:rPr>
                <w:rFonts w:hint="default" w:asciiTheme="minorEastAsia" w:hAnsiTheme="minorEastAsia"/>
                <w:kern w:val="0"/>
                <w:fitText w:val="1470" w:id="7"/>
              </w:rPr>
              <w:t>格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18" w:type="pct"/>
            <w:gridSpan w:val="2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155"/>
                <w:kern w:val="0"/>
                <w:fitText w:val="2730" w:id="8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2730" w:id="8"/>
              </w:rPr>
              <w:t>考</w:t>
            </w:r>
          </w:p>
        </w:tc>
        <w:tc>
          <w:tcPr>
            <w:tcW w:w="3382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上記により、害虫防除の実施の届出をします。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7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8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保健所長　あて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防除実施の日時及び区域欄の記載に当たつては、日時と区域との関連を明らかにすること。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　指導員の資格欄には、指導員が</w:t>
      </w:r>
      <w:bookmarkStart w:id="2" w:name="HIT_ROW1026"/>
      <w:bookmarkEnd w:id="2"/>
      <w:r>
        <w:rPr>
          <w:rFonts w:hint="eastAsia" w:asciiTheme="minorEastAsia" w:hAnsiTheme="minorEastAsia"/>
        </w:rPr>
        <w:t>毒物及び</w:t>
      </w:r>
      <w:bookmarkStart w:id="3" w:name="HIT_ROW1027"/>
      <w:bookmarkEnd w:id="3"/>
      <w:r>
        <w:rPr>
          <w:rFonts w:hint="eastAsia" w:asciiTheme="minorEastAsia" w:hAnsiTheme="minorEastAsia"/>
        </w:rPr>
        <w:t>劇物取締法施行</w:t>
      </w:r>
      <w:bookmarkStart w:id="4" w:name="HIT_ROW1028"/>
      <w:bookmarkEnd w:id="4"/>
      <w:r>
        <w:rPr>
          <w:rFonts w:hint="eastAsia" w:asciiTheme="minorEastAsia" w:hAnsiTheme="minorEastAsia"/>
        </w:rPr>
        <w:t>令第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条第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号イからヘまで及び同</w:t>
      </w:r>
      <w:bookmarkStart w:id="5" w:name="HIT_ROW1029"/>
      <w:bookmarkEnd w:id="5"/>
      <w:r>
        <w:rPr>
          <w:rFonts w:hint="eastAsia" w:asciiTheme="minorEastAsia" w:hAnsiTheme="minorEastAsia"/>
        </w:rPr>
        <w:t>令第</w:t>
      </w:r>
      <w:r>
        <w:rPr>
          <w:rFonts w:hint="eastAsia" w:asciiTheme="minorEastAsia" w:hAnsiTheme="minorEastAsia"/>
        </w:rPr>
        <w:t>24</w:t>
      </w:r>
      <w:r>
        <w:rPr>
          <w:rFonts w:hint="eastAsia" w:asciiTheme="minorEastAsia" w:hAnsiTheme="minorEastAsia"/>
        </w:rPr>
        <w:t>条第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号イからヘまでのいずれに該当するかを記載すること。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6" w:name="HIT_ROW1078"/>
      <w:bookmarkEnd w:id="6"/>
      <w:bookmarkStart w:id="7" w:name="_GoBack"/>
      <w:bookmarkEnd w:id="7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5</Pages>
  <Words>41</Words>
  <Characters>1102</Characters>
  <Application>JUST Note</Application>
  <Lines>678</Lines>
  <Paragraphs>145</Paragraphs>
  <Company>厚生労働省</Company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2020-04-02T01:33:04Z</dcterms:modified>
  <cp:revision>8</cp:revision>
</cp:coreProperties>
</file>