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line="240" w:lineRule="exac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（様式例）　　　　　　　　　　　　　　　　　　　　　　　　　　　　　　　　年　　月　　日</w:t>
      </w:r>
    </w:p>
    <w:p>
      <w:pPr>
        <w:pStyle w:val="15"/>
        <w:spacing w:line="240" w:lineRule="auto"/>
        <w:jc w:val="center"/>
        <w:rPr>
          <w:rFonts w:hint="default" w:asciiTheme="majorEastAsia" w:hAnsiTheme="majorEastAsia" w:eastAsiaTheme="majorEastAsia"/>
          <w:spacing w:val="0"/>
          <w:sz w:val="28"/>
        </w:rPr>
      </w:pPr>
      <w:r>
        <w:rPr>
          <w:rFonts w:hint="eastAsia" w:asciiTheme="majorEastAsia" w:hAnsiTheme="majorEastAsia" w:eastAsiaTheme="majorEastAsia"/>
          <w:spacing w:val="0"/>
          <w:sz w:val="28"/>
        </w:rPr>
        <w:t>年度　実態把握表</w:t>
      </w:r>
    </w:p>
    <w:p>
      <w:pPr>
        <w:pStyle w:val="15"/>
        <w:spacing w:line="240" w:lineRule="exact"/>
        <w:jc w:val="right"/>
        <w:rPr>
          <w:rFonts w:hint="default" w:asciiTheme="minorEastAsia" w:hAnsiTheme="minorEastAsia" w:eastAsiaTheme="minorEastAsia"/>
          <w:spacing w:val="0"/>
        </w:rPr>
      </w:pPr>
    </w:p>
    <w:p>
      <w:pPr>
        <w:pStyle w:val="15"/>
        <w:spacing w:line="240" w:lineRule="exact"/>
        <w:jc w:val="righ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【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　　　立　　　学校：記入者職・氏　　名</w:t>
      </w:r>
      <w:r>
        <w:rPr>
          <w:rFonts w:hint="eastAsia" w:asciiTheme="minorEastAsia" w:hAnsiTheme="minorEastAsia" w:eastAsiaTheme="minorEastAsia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spacing w:val="0"/>
        </w:rPr>
        <w:t>】</w:t>
      </w:r>
    </w:p>
    <w:p>
      <w:pPr>
        <w:pStyle w:val="15"/>
        <w:spacing w:line="240" w:lineRule="exact"/>
        <w:jc w:val="right"/>
        <w:rPr>
          <w:rFonts w:hint="default" w:asciiTheme="minorEastAsia" w:hAnsiTheme="minorEastAsia" w:eastAsiaTheme="minorEastAsia"/>
          <w:spacing w:val="0"/>
        </w:rPr>
      </w:pPr>
    </w:p>
    <w:tbl>
      <w:tblPr>
        <w:tblStyle w:val="25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42"/>
        <w:gridCol w:w="1843"/>
        <w:gridCol w:w="25"/>
        <w:gridCol w:w="401"/>
        <w:gridCol w:w="244"/>
        <w:gridCol w:w="322"/>
        <w:gridCol w:w="661"/>
        <w:gridCol w:w="562"/>
        <w:gridCol w:w="194"/>
        <w:gridCol w:w="1134"/>
        <w:gridCol w:w="2552"/>
      </w:tblGrid>
      <w:tr>
        <w:trPr>
          <w:trHeight w:val="405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180" w:lineRule="exact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sz w:val="18"/>
                <w:fitText w:val="1080" w:id="1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0"/>
                <w:sz w:val="18"/>
                <w:fitText w:val="1080" w:id="1"/>
              </w:rPr>
              <w:t>な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性</w:t>
            </w:r>
          </w:p>
          <w:p>
            <w:pPr>
              <w:pStyle w:val="15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別</w:t>
            </w:r>
          </w:p>
        </w:tc>
        <w:tc>
          <w:tcPr>
            <w:tcW w:w="566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学年</w:t>
            </w:r>
          </w:p>
        </w:tc>
        <w:tc>
          <w:tcPr>
            <w:tcW w:w="756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生年月日</w:t>
            </w:r>
          </w:p>
        </w:tc>
        <w:tc>
          <w:tcPr>
            <w:tcW w:w="2552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840" w:firstLineChars="400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年　　月　　日</w:t>
            </w:r>
          </w:p>
        </w:tc>
      </w:tr>
      <w:tr>
        <w:trPr>
          <w:trHeight w:val="429" w:hRule="atLeast"/>
        </w:trPr>
        <w:tc>
          <w:tcPr>
            <w:tcW w:w="1384" w:type="dxa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  <w:sz w:val="6"/>
              </w:rPr>
            </w:pP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426" w:type="dxa"/>
            <w:gridSpan w:val="2"/>
            <w:vMerge w:val="continue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566" w:type="dxa"/>
            <w:gridSpan w:val="2"/>
            <w:vMerge w:val="continue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661" w:type="dxa"/>
            <w:vMerge w:val="continue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756" w:type="dxa"/>
            <w:gridSpan w:val="2"/>
            <w:vMerge w:val="continue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  <w:sz w:val="10"/>
              </w:rPr>
            </w:pP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保護者氏名</w:t>
            </w:r>
          </w:p>
        </w:tc>
        <w:tc>
          <w:tcPr>
            <w:tcW w:w="2977" w:type="dxa"/>
            <w:gridSpan w:val="6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連絡先</w:t>
            </w: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緊急連絡先</w:t>
            </w:r>
          </w:p>
        </w:tc>
        <w:tc>
          <w:tcPr>
            <w:tcW w:w="36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  <w:sz w:val="10"/>
              </w:rPr>
            </w:pP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住　所</w:t>
            </w: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障　　　害</w:t>
            </w: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疾病名</w:t>
            </w: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  <w:sz w:val="10"/>
              </w:rPr>
            </w:pP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手帳の有無</w:t>
            </w: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（種類、種・級）</w:t>
            </w: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  <w:sz w:val="10"/>
              </w:rPr>
            </w:pP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各種検査等</w:t>
            </w: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生　育　歴</w:t>
            </w: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教育歴</w:t>
            </w: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相談歴</w:t>
            </w: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285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家族の状況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pStyle w:val="15"/>
              <w:spacing w:line="240" w:lineRule="auto"/>
              <w:ind w:firstLine="420" w:firstLineChars="200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氏　　　名</w:t>
            </w:r>
          </w:p>
        </w:tc>
        <w:tc>
          <w:tcPr>
            <w:tcW w:w="645" w:type="dxa"/>
            <w:gridSpan w:val="2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続柄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職業・学年</w:t>
            </w:r>
          </w:p>
        </w:tc>
        <w:tc>
          <w:tcPr>
            <w:tcW w:w="3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備　　考</w:t>
            </w:r>
          </w:p>
        </w:tc>
      </w:tr>
      <w:tr>
        <w:trPr>
          <w:trHeight w:val="69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010" w:type="dxa"/>
            <w:gridSpan w:val="3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645" w:type="dxa"/>
            <w:gridSpan w:val="2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545" w:type="dxa"/>
            <w:gridSpan w:val="3"/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3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74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distribute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808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養育方針・養育状況</w:t>
            </w:r>
          </w:p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9464" w:type="dxa"/>
            <w:gridSpan w:val="1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現　在　の　実　態</w:t>
            </w: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身体・医学面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学習面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生活・行動面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96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社会性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対人関係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興味・関心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生活習慣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92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関係機関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本人の希望</w:t>
            </w:r>
          </w:p>
        </w:tc>
        <w:tc>
          <w:tcPr>
            <w:tcW w:w="7938" w:type="dxa"/>
            <w:gridSpan w:val="10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保護者の希望</w:t>
            </w:r>
          </w:p>
        </w:tc>
        <w:tc>
          <w:tcPr>
            <w:tcW w:w="793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left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15"/>
        <w:spacing w:line="276" w:lineRule="auto"/>
        <w:rPr>
          <w:rFonts w:hint="default" w:asciiTheme="minorEastAsia" w:hAnsiTheme="minorEastAsia" w:eastAsiaTheme="minorEastAsia"/>
          <w:spacing w:val="0"/>
        </w:rPr>
      </w:pPr>
    </w:p>
    <w:sectPr>
      <w:headerReference r:id="rId5" w:type="default"/>
      <w:footerReference r:id="rId7" w:type="default"/>
      <w:footerReference r:id="rId6" w:type="first"/>
      <w:pgSz w:w="11906" w:h="16838"/>
      <w:pgMar w:top="1418" w:right="1247" w:bottom="1418" w:left="1247" w:header="737" w:footer="720" w:gutter="0"/>
      <w:pgNumType w:fmt="numberInDash" w:start="52" w:chapStyle="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S教科書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center"/>
      <w:rPr>
        <w:rFonts w:hint="default"/>
      </w:rPr>
    </w:pPr>
  </w:p>
  <w:p>
    <w:pPr>
      <w:pStyle w:val="18"/>
      <w:jc w:val="center"/>
      <w:rPr>
        <w:rFonts w:hint="default"/>
      </w:rPr>
    </w:pPr>
    <w:sdt>
      <w:sdtPr>
        <w:rPr>
          <w:rFonts w:hint="default"/>
        </w:rPr>
        <w:id w:val="3985025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sdtContent>
    </w:sdt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  <w:p>
    <w:pPr>
      <w:pStyle w:val="16"/>
      <w:rPr>
        <w:rFonts w:hint="default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4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hAnsi="Times New Roman" w:eastAsia="ＭＳ 明朝"/>
      <w:spacing w:val="-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footer2.xml" Id="rId7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  <Relationship Target="commentsExtended.xml" Id="rId8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