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</w:tabs>
        <w:ind w:leftChars="0" w:firstLineChars="0"/>
        <w:jc w:val="both"/>
        <w:rPr>
          <w:rFonts w:hint="default"/>
          <w:u w:val="none" w:color="auto"/>
        </w:rPr>
      </w:pPr>
      <w:bookmarkStart w:id="0" w:name="_Toc513742065"/>
      <w:bookmarkStart w:id="1" w:name="_GoBack"/>
      <w:bookmarkEnd w:id="1"/>
      <w:r>
        <w:rPr>
          <w:rFonts w:hint="eastAsia" w:ascii="Arial" w:hAnsi="Arial" w:eastAsia="ＭＳ ゴシック"/>
          <w:kern w:val="2"/>
          <w:sz w:val="24"/>
          <w:u w:val="none" w:color="auto"/>
        </w:rPr>
        <w:t>別紙</w:t>
      </w:r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２</w:t>
      </w:r>
      <w:bookmarkEnd w:id="0"/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0"/>
          <w:kern w:val="2"/>
          <w:sz w:val="28"/>
          <w:u w:val="none" w:color="auto"/>
        </w:rPr>
        <w:t>向浜スポーツゾーン</w:t>
      </w:r>
      <w:r>
        <w:rPr>
          <w:rFonts w:hint="eastAsia" w:ascii="HG丸ｺﾞｼｯｸM-PRO" w:hAnsi="HG丸ｺﾞｼｯｸM-PRO" w:eastAsia="HG丸ｺﾞｼｯｸM-PRO"/>
          <w:kern w:val="2"/>
          <w:sz w:val="28"/>
          <w:u w:val="none" w:color="auto"/>
        </w:rPr>
        <w:t>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対話の実施期間は、令和６年１月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16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日（火）～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19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日（金）の午前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10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時～午後５時（終了時刻）とします（土曜・日曜・祝日を除く）。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color w:val="aut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エントリーシート受領後、調整の上、実施日時及び場所を電子メールにて御連絡します。（都合により希望に添えない場合もありま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※　対話に出席する人数は、１グループにつき３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名以内としてください。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1535</TotalTime>
  <Pages>1</Pages>
  <Words>22</Words>
  <Characters>415</Characters>
  <Application>JUST Note</Application>
  <Lines>211</Lines>
  <Paragraphs>28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戸田　真天</cp:lastModifiedBy>
  <cp:lastPrinted>2023-10-24T10:18:11Z</cp:lastPrinted>
  <dcterms:created xsi:type="dcterms:W3CDTF">2022-02-07T00:11:00Z</dcterms:created>
  <dcterms:modified xsi:type="dcterms:W3CDTF">2023-10-24T10:27:36Z</dcterms:modified>
  <cp:revision>43</cp:revision>
</cp:coreProperties>
</file>