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6658" w14:textId="5B7C7C74" w:rsidR="008764CD" w:rsidRPr="002D7B8E" w:rsidRDefault="00B15526" w:rsidP="00BF537B">
      <w:pPr>
        <w:jc w:val="center"/>
        <w:rPr>
          <w:sz w:val="28"/>
          <w:szCs w:val="28"/>
        </w:rPr>
      </w:pPr>
      <w:r w:rsidRPr="002D7B8E">
        <w:rPr>
          <w:rFonts w:hint="eastAsia"/>
          <w:sz w:val="28"/>
          <w:szCs w:val="28"/>
        </w:rPr>
        <w:t>英語科「</w:t>
      </w:r>
      <w:r w:rsidR="004436CB" w:rsidRPr="002D7B8E">
        <w:rPr>
          <w:rFonts w:hint="eastAsia"/>
          <w:sz w:val="28"/>
          <w:szCs w:val="28"/>
        </w:rPr>
        <w:t>英語</w:t>
      </w:r>
      <w:r w:rsidRPr="002D7B8E">
        <w:rPr>
          <w:rFonts w:hint="eastAsia"/>
          <w:sz w:val="28"/>
          <w:szCs w:val="28"/>
        </w:rPr>
        <w:t>コミュニケーション</w:t>
      </w:r>
      <w:r w:rsidR="00271409" w:rsidRPr="002D7B8E">
        <w:rPr>
          <w:rFonts w:hint="eastAsia"/>
          <w:sz w:val="28"/>
          <w:szCs w:val="28"/>
        </w:rPr>
        <w:t>Ⅰ</w:t>
      </w:r>
      <w:r w:rsidR="00BF537B" w:rsidRPr="002D7B8E">
        <w:rPr>
          <w:rFonts w:hint="eastAsia"/>
          <w:sz w:val="28"/>
          <w:szCs w:val="28"/>
        </w:rPr>
        <w:t>」</w:t>
      </w:r>
      <w:r w:rsidR="00702E29" w:rsidRPr="002D7B8E">
        <w:rPr>
          <w:rFonts w:hint="eastAsia"/>
          <w:sz w:val="28"/>
          <w:szCs w:val="28"/>
        </w:rPr>
        <w:t>学習指導案</w:t>
      </w:r>
      <w:r w:rsidR="008F6F07">
        <w:rPr>
          <w:rFonts w:hint="eastAsia"/>
          <w:sz w:val="28"/>
          <w:szCs w:val="28"/>
        </w:rPr>
        <w:t>（例）</w:t>
      </w:r>
    </w:p>
    <w:p w14:paraId="6941181B" w14:textId="77777777" w:rsidR="0007416A" w:rsidRPr="002D7B8E" w:rsidRDefault="0007416A" w:rsidP="00702E29">
      <w:pPr>
        <w:ind w:left="4200" w:firstLine="840"/>
        <w:rPr>
          <w:kern w:val="0"/>
        </w:rPr>
      </w:pPr>
    </w:p>
    <w:p w14:paraId="0146B15C" w14:textId="338327D7" w:rsidR="00702E29" w:rsidRPr="002D7B8E" w:rsidRDefault="00702E29" w:rsidP="00474703">
      <w:pPr>
        <w:ind w:left="4200" w:firstLineChars="600" w:firstLine="1260"/>
      </w:pPr>
      <w:r w:rsidRPr="002D7B8E">
        <w:rPr>
          <w:rFonts w:hint="eastAsia"/>
          <w:kern w:val="0"/>
          <w:fitText w:val="840" w:id="1366010370"/>
        </w:rPr>
        <w:t>実施日時</w:t>
      </w:r>
      <w:r w:rsidRPr="002D7B8E">
        <w:rPr>
          <w:rFonts w:hint="eastAsia"/>
        </w:rPr>
        <w:t>：</w:t>
      </w:r>
      <w:r w:rsidR="004436CB" w:rsidRPr="002D7B8E">
        <w:rPr>
          <w:rFonts w:hint="eastAsia"/>
        </w:rPr>
        <w:t>令和</w:t>
      </w:r>
      <w:r w:rsidRPr="002D7B8E">
        <w:rPr>
          <w:rFonts w:hint="eastAsia"/>
        </w:rPr>
        <w:t>○年○○月○○日（○）○校時</w:t>
      </w:r>
    </w:p>
    <w:p w14:paraId="100EB8F8" w14:textId="74FEB41C" w:rsidR="00702E29" w:rsidRPr="002D7B8E" w:rsidRDefault="00702E29" w:rsidP="00474703">
      <w:pPr>
        <w:ind w:left="4200" w:firstLineChars="600" w:firstLine="1260"/>
      </w:pPr>
      <w:r w:rsidRPr="002D7B8E">
        <w:rPr>
          <w:rFonts w:hint="eastAsia"/>
          <w:kern w:val="0"/>
          <w:fitText w:val="840" w:id="1366010369"/>
        </w:rPr>
        <w:t>場　　所</w:t>
      </w:r>
      <w:r w:rsidRPr="002D7B8E">
        <w:rPr>
          <w:rFonts w:hint="eastAsia"/>
        </w:rPr>
        <w:t>：○年○組教室</w:t>
      </w:r>
    </w:p>
    <w:p w14:paraId="1FDAAB75" w14:textId="69C7A1F0" w:rsidR="00702E29" w:rsidRPr="002D7B8E" w:rsidRDefault="00702E29" w:rsidP="00474703">
      <w:pPr>
        <w:ind w:left="4200" w:firstLineChars="200" w:firstLine="1260"/>
      </w:pPr>
      <w:r w:rsidRPr="002D7B8E">
        <w:rPr>
          <w:rFonts w:hint="eastAsia"/>
          <w:spacing w:val="210"/>
          <w:kern w:val="0"/>
          <w:fitText w:val="840" w:id="1366011904"/>
        </w:rPr>
        <w:t>対</w:t>
      </w:r>
      <w:r w:rsidRPr="002D7B8E">
        <w:rPr>
          <w:rFonts w:hint="eastAsia"/>
          <w:kern w:val="0"/>
          <w:fitText w:val="840" w:id="1366011904"/>
        </w:rPr>
        <w:t>象</w:t>
      </w:r>
      <w:r w:rsidRPr="002D7B8E">
        <w:rPr>
          <w:rFonts w:hint="eastAsia"/>
        </w:rPr>
        <w:t>：○年○組</w:t>
      </w:r>
    </w:p>
    <w:p w14:paraId="22F070AC" w14:textId="68132DBB" w:rsidR="00702E29" w:rsidRDefault="00702E29" w:rsidP="00474703">
      <w:pPr>
        <w:ind w:left="4200" w:firstLineChars="400" w:firstLine="1256"/>
      </w:pPr>
      <w:r w:rsidRPr="002D7B8E">
        <w:rPr>
          <w:rFonts w:hint="eastAsia"/>
          <w:spacing w:val="52"/>
          <w:kern w:val="0"/>
          <w:fitText w:val="840" w:id="1366011392"/>
        </w:rPr>
        <w:t>授業</w:t>
      </w:r>
      <w:r w:rsidRPr="002D7B8E">
        <w:rPr>
          <w:rFonts w:hint="eastAsia"/>
          <w:spacing w:val="1"/>
          <w:kern w:val="0"/>
          <w:fitText w:val="840" w:id="1366011392"/>
        </w:rPr>
        <w:t>者</w:t>
      </w:r>
      <w:r w:rsidRPr="002D7B8E">
        <w:rPr>
          <w:rFonts w:hint="eastAsia"/>
        </w:rPr>
        <w:t>：○○　○○</w:t>
      </w:r>
    </w:p>
    <w:p w14:paraId="42CE40CB" w14:textId="7B931EEC" w:rsidR="00963D2B" w:rsidRPr="002D7B8E" w:rsidRDefault="00963D2B" w:rsidP="00474703">
      <w:pPr>
        <w:ind w:left="4200" w:firstLineChars="400" w:firstLine="840"/>
      </w:pPr>
      <w:r>
        <w:rPr>
          <w:rFonts w:hint="eastAsia"/>
        </w:rPr>
        <w:t xml:space="preserve">　　Ａ</w:t>
      </w:r>
      <w:r>
        <w:rPr>
          <w:rFonts w:hint="eastAsia"/>
        </w:rPr>
        <w:t xml:space="preserve"> </w:t>
      </w:r>
      <w:r>
        <w:rPr>
          <w:rFonts w:hint="eastAsia"/>
        </w:rPr>
        <w:t>Ｌ</w:t>
      </w:r>
      <w:r>
        <w:rPr>
          <w:rFonts w:hint="eastAsia"/>
        </w:rPr>
        <w:t xml:space="preserve"> </w:t>
      </w:r>
      <w:r>
        <w:rPr>
          <w:rFonts w:hint="eastAsia"/>
        </w:rPr>
        <w:t>Ｔ：○○</w:t>
      </w:r>
      <w:r w:rsidR="00EF4CD0">
        <w:rPr>
          <w:rFonts w:hint="eastAsia"/>
        </w:rPr>
        <w:t>○</w:t>
      </w:r>
      <w:r>
        <w:rPr>
          <w:rFonts w:hint="eastAsia"/>
        </w:rPr>
        <w:t>○○</w:t>
      </w:r>
    </w:p>
    <w:p w14:paraId="7D1F4B6A" w14:textId="31151D56" w:rsidR="00702E29" w:rsidRPr="002D7B8E" w:rsidRDefault="00702E29" w:rsidP="00474703">
      <w:pPr>
        <w:ind w:left="4200" w:firstLineChars="400" w:firstLine="1256"/>
      </w:pPr>
      <w:r w:rsidRPr="002D7B8E">
        <w:rPr>
          <w:rFonts w:hint="eastAsia"/>
          <w:spacing w:val="52"/>
          <w:kern w:val="0"/>
          <w:fitText w:val="840" w:id="1366011393"/>
        </w:rPr>
        <w:t>教科</w:t>
      </w:r>
      <w:r w:rsidRPr="002D7B8E">
        <w:rPr>
          <w:rFonts w:hint="eastAsia"/>
          <w:spacing w:val="1"/>
          <w:kern w:val="0"/>
          <w:fitText w:val="840" w:id="1366011393"/>
        </w:rPr>
        <w:t>書</w:t>
      </w:r>
      <w:r w:rsidRPr="002D7B8E">
        <w:rPr>
          <w:rFonts w:hint="eastAsia"/>
        </w:rPr>
        <w:t>：○○　○○○（○○○）</w:t>
      </w:r>
    </w:p>
    <w:p w14:paraId="349D0A4C" w14:textId="778A35A6" w:rsidR="00271409" w:rsidRPr="002D7B8E" w:rsidRDefault="00271409"/>
    <w:p w14:paraId="07A0CD52" w14:textId="6DF7BAB6" w:rsidR="00702E29" w:rsidRPr="002D7B8E" w:rsidRDefault="00CB6E35">
      <w:r w:rsidRPr="002D7B8E">
        <w:rPr>
          <w:rFonts w:asciiTheme="majorEastAsia" w:eastAsiaTheme="majorEastAsia" w:hAnsiTheme="majorEastAsia" w:hint="eastAsia"/>
        </w:rPr>
        <w:t>１　単元名</w:t>
      </w:r>
      <w:r w:rsidRPr="002D7B8E">
        <w:rPr>
          <w:rFonts w:hint="eastAsia"/>
        </w:rPr>
        <w:t xml:space="preserve">　</w:t>
      </w:r>
      <w:r w:rsidRPr="002D7B8E">
        <w:rPr>
          <w:rFonts w:hint="eastAsia"/>
        </w:rPr>
        <w:t>Lesson 3</w:t>
      </w:r>
      <w:r w:rsidRPr="002D7B8E">
        <w:rPr>
          <w:rFonts w:hint="eastAsia"/>
        </w:rPr>
        <w:t xml:space="preserve">　</w:t>
      </w:r>
      <w:r w:rsidR="005F4D98" w:rsidRPr="002D7B8E">
        <w:t xml:space="preserve">Plastic </w:t>
      </w:r>
      <w:r w:rsidR="00090684" w:rsidRPr="002D7B8E">
        <w:rPr>
          <w:rFonts w:hint="eastAsia"/>
        </w:rPr>
        <w:t>P</w:t>
      </w:r>
      <w:r w:rsidR="005F4D98" w:rsidRPr="002D7B8E">
        <w:t xml:space="preserve">ollution in </w:t>
      </w:r>
      <w:r w:rsidR="00090684" w:rsidRPr="002D7B8E">
        <w:rPr>
          <w:rFonts w:hint="eastAsia"/>
        </w:rPr>
        <w:t>O</w:t>
      </w:r>
      <w:r w:rsidR="005F4D98" w:rsidRPr="002D7B8E">
        <w:t>ceans</w:t>
      </w:r>
      <w:r w:rsidR="00B15526" w:rsidRPr="002D7B8E">
        <w:rPr>
          <w:rFonts w:hint="eastAsia"/>
        </w:rPr>
        <w:t xml:space="preserve">　</w:t>
      </w:r>
    </w:p>
    <w:p w14:paraId="3EF16FBF" w14:textId="775DA0CF" w:rsidR="007504BA" w:rsidRPr="002D7B8E" w:rsidRDefault="007504BA"/>
    <w:p w14:paraId="4F58CBA0" w14:textId="72A93ED3" w:rsidR="00CB6E35" w:rsidRPr="002D7B8E" w:rsidRDefault="00CB6E35">
      <w:pPr>
        <w:rPr>
          <w:rFonts w:asciiTheme="majorEastAsia" w:eastAsiaTheme="majorEastAsia" w:hAnsiTheme="majorEastAsia"/>
        </w:rPr>
      </w:pPr>
      <w:r w:rsidRPr="002D7B8E">
        <w:rPr>
          <w:rFonts w:asciiTheme="majorEastAsia" w:eastAsiaTheme="majorEastAsia" w:hAnsiTheme="majorEastAsia" w:hint="eastAsia"/>
        </w:rPr>
        <w:t>２　単元の目標</w:t>
      </w:r>
    </w:p>
    <w:p w14:paraId="0137A51A" w14:textId="57B6AAA5" w:rsidR="00787170" w:rsidRPr="002D7B8E" w:rsidRDefault="0055721A" w:rsidP="0055721A">
      <w:pPr>
        <w:ind w:left="210" w:hangingChars="100" w:hanging="210"/>
        <w:rPr>
          <w:rFonts w:asciiTheme="majorEastAsia" w:eastAsiaTheme="majorEastAsia" w:hAnsiTheme="majorEastAsia"/>
          <w:sz w:val="22"/>
          <w:szCs w:val="24"/>
        </w:rPr>
      </w:pPr>
      <w:r w:rsidRPr="002D7B8E">
        <w:rPr>
          <w:rFonts w:asciiTheme="majorEastAsia" w:eastAsiaTheme="majorEastAsia" w:hAnsiTheme="majorEastAsia" w:hint="eastAsia"/>
        </w:rPr>
        <w:t xml:space="preserve">　　</w:t>
      </w:r>
      <w:r w:rsidR="00DB5961" w:rsidRPr="002D7B8E">
        <w:rPr>
          <w:rFonts w:hint="eastAsia"/>
          <w:szCs w:val="21"/>
        </w:rPr>
        <w:t>海洋ごみ</w:t>
      </w:r>
      <w:r w:rsidR="00645AC4" w:rsidRPr="002D7B8E">
        <w:rPr>
          <w:rFonts w:hint="eastAsia"/>
          <w:szCs w:val="21"/>
        </w:rPr>
        <w:t>の問題について、聞いたり読んだりしたことを基に、自分の考えを理由とともに聞き手に分かりやすく話して伝えることができる。</w:t>
      </w:r>
    </w:p>
    <w:p w14:paraId="71C4926B" w14:textId="0548C5C7" w:rsidR="0055721A" w:rsidRPr="002D7B8E" w:rsidRDefault="0055721A" w:rsidP="00787170">
      <w:pPr>
        <w:rPr>
          <w:rFonts w:asciiTheme="majorEastAsia" w:eastAsiaTheme="majorEastAsia" w:hAnsiTheme="majorEastAsia"/>
        </w:rPr>
      </w:pPr>
    </w:p>
    <w:p w14:paraId="4EC58773" w14:textId="79AF7B2A" w:rsidR="00787170" w:rsidRPr="002D7B8E" w:rsidRDefault="00787170" w:rsidP="00787170">
      <w:pPr>
        <w:rPr>
          <w:rFonts w:asciiTheme="majorEastAsia" w:eastAsiaTheme="majorEastAsia" w:hAnsiTheme="majorEastAsia"/>
        </w:rPr>
      </w:pPr>
      <w:r w:rsidRPr="002D7B8E">
        <w:rPr>
          <w:rFonts w:asciiTheme="majorEastAsia" w:eastAsiaTheme="majorEastAsia" w:hAnsiTheme="majorEastAsia" w:hint="eastAsia"/>
        </w:rPr>
        <w:t>３　単元と</w:t>
      </w:r>
      <w:r w:rsidR="008F6F07">
        <w:rPr>
          <w:rFonts w:asciiTheme="majorEastAsia" w:eastAsiaTheme="majorEastAsia" w:hAnsiTheme="majorEastAsia" w:hint="eastAsia"/>
        </w:rPr>
        <w:t>関連する</w:t>
      </w:r>
      <w:r w:rsidRPr="002D7B8E">
        <w:rPr>
          <w:rFonts w:asciiTheme="majorEastAsia" w:eastAsiaTheme="majorEastAsia" w:hAnsiTheme="majorEastAsia" w:hint="eastAsia"/>
        </w:rPr>
        <w:t>CAN-DO形式での学習到達目標</w:t>
      </w:r>
    </w:p>
    <w:p w14:paraId="187CB446" w14:textId="6028F19E" w:rsidR="000031C5" w:rsidRPr="002D7B8E" w:rsidRDefault="00706D04" w:rsidP="00D4410E">
      <w:pPr>
        <w:ind w:left="210"/>
        <w:rPr>
          <w:sz w:val="28"/>
          <w:szCs w:val="32"/>
        </w:rPr>
      </w:pPr>
      <w:r w:rsidRPr="002D7B8E">
        <w:rPr>
          <w:rFonts w:hint="eastAsia"/>
        </w:rPr>
        <w:t xml:space="preserve">　</w:t>
      </w:r>
      <w:r w:rsidR="00645AC4" w:rsidRPr="002D7B8E">
        <w:rPr>
          <w:rFonts w:hint="eastAsia"/>
          <w:spacing w:val="-6"/>
          <w:szCs w:val="21"/>
        </w:rPr>
        <w:t>社会的な話題について</w:t>
      </w:r>
      <w:r w:rsidR="003B4DC4" w:rsidRPr="002D7B8E">
        <w:rPr>
          <w:rFonts w:hint="eastAsia"/>
          <w:spacing w:val="-6"/>
          <w:szCs w:val="21"/>
        </w:rPr>
        <w:t>、</w:t>
      </w:r>
      <w:r w:rsidR="00645AC4" w:rsidRPr="002D7B8E">
        <w:rPr>
          <w:rFonts w:hint="eastAsia"/>
          <w:spacing w:val="-6"/>
          <w:szCs w:val="21"/>
        </w:rPr>
        <w:t>情報や考え</w:t>
      </w:r>
      <w:r w:rsidR="003B4DC4" w:rsidRPr="002D7B8E">
        <w:rPr>
          <w:rFonts w:hint="eastAsia"/>
          <w:spacing w:val="-6"/>
          <w:szCs w:val="21"/>
        </w:rPr>
        <w:t>、</w:t>
      </w:r>
      <w:r w:rsidR="00645AC4" w:rsidRPr="002D7B8E">
        <w:rPr>
          <w:rFonts w:hint="eastAsia"/>
          <w:spacing w:val="-6"/>
          <w:szCs w:val="21"/>
        </w:rPr>
        <w:t>気持ちなどを論理性に注意して話して伝えることができる。</w:t>
      </w:r>
    </w:p>
    <w:p w14:paraId="0AEA18AE" w14:textId="59C0805E" w:rsidR="00787170" w:rsidRPr="002D7B8E" w:rsidRDefault="00787170" w:rsidP="000031C5">
      <w:pPr>
        <w:ind w:left="210" w:firstLineChars="3300" w:firstLine="6930"/>
      </w:pPr>
      <w:r w:rsidRPr="002D7B8E">
        <w:rPr>
          <w:rFonts w:hint="eastAsia"/>
        </w:rPr>
        <w:t>【</w:t>
      </w:r>
      <w:r w:rsidRPr="002D7B8E">
        <w:rPr>
          <w:rFonts w:hint="eastAsia"/>
        </w:rPr>
        <w:t xml:space="preserve">GRADE </w:t>
      </w:r>
      <w:r w:rsidR="00D4410E" w:rsidRPr="002D7B8E">
        <w:t>5</w:t>
      </w:r>
      <w:r w:rsidRPr="002D7B8E">
        <w:rPr>
          <w:rFonts w:hint="eastAsia"/>
        </w:rPr>
        <w:t xml:space="preserve">　話すこと</w:t>
      </w:r>
      <w:r w:rsidR="00553934" w:rsidRPr="002D7B8E">
        <w:rPr>
          <w:rFonts w:hint="eastAsia"/>
        </w:rPr>
        <w:t>［</w:t>
      </w:r>
      <w:r w:rsidR="00645AC4" w:rsidRPr="002D7B8E">
        <w:rPr>
          <w:rFonts w:hint="eastAsia"/>
        </w:rPr>
        <w:t>発表</w:t>
      </w:r>
      <w:r w:rsidR="00553934" w:rsidRPr="002D7B8E">
        <w:rPr>
          <w:rFonts w:hint="eastAsia"/>
        </w:rPr>
        <w:t>］</w:t>
      </w:r>
      <w:r w:rsidRPr="002D7B8E">
        <w:rPr>
          <w:rFonts w:hint="eastAsia"/>
        </w:rPr>
        <w:t>】</w:t>
      </w:r>
    </w:p>
    <w:p w14:paraId="2BEE7E88" w14:textId="27DDD45F" w:rsidR="0029638D" w:rsidRPr="002D7B8E" w:rsidRDefault="0029638D" w:rsidP="0055721A">
      <w:pPr>
        <w:rPr>
          <w:rFonts w:asciiTheme="majorEastAsia" w:eastAsiaTheme="majorEastAsia" w:hAnsiTheme="majorEastAsia"/>
        </w:rPr>
      </w:pPr>
    </w:p>
    <w:p w14:paraId="274832F7" w14:textId="09A70A78" w:rsidR="0055721A" w:rsidRPr="002D7B8E" w:rsidRDefault="0055721A" w:rsidP="0055721A">
      <w:pPr>
        <w:rPr>
          <w:rFonts w:asciiTheme="majorEastAsia" w:eastAsiaTheme="majorEastAsia" w:hAnsiTheme="majorEastAsia"/>
        </w:rPr>
      </w:pPr>
      <w:r w:rsidRPr="002D7B8E">
        <w:rPr>
          <w:rFonts w:asciiTheme="majorEastAsia" w:eastAsiaTheme="majorEastAsia" w:hAnsiTheme="majorEastAsia" w:hint="eastAsia"/>
        </w:rPr>
        <w:t>４　単元の評価規準</w:t>
      </w:r>
    </w:p>
    <w:tbl>
      <w:tblPr>
        <w:tblStyle w:val="a4"/>
        <w:tblW w:w="10348" w:type="dxa"/>
        <w:tblInd w:w="392" w:type="dxa"/>
        <w:tblLook w:val="04A0" w:firstRow="1" w:lastRow="0" w:firstColumn="1" w:lastColumn="0" w:noHBand="0" w:noVBand="1"/>
      </w:tblPr>
      <w:tblGrid>
        <w:gridCol w:w="3544"/>
        <w:gridCol w:w="3402"/>
        <w:gridCol w:w="3402"/>
      </w:tblGrid>
      <w:tr w:rsidR="002D7B8E" w:rsidRPr="002D7B8E" w14:paraId="3C9A8B55" w14:textId="77777777" w:rsidTr="0078392A">
        <w:trPr>
          <w:trHeight w:val="257"/>
        </w:trPr>
        <w:tc>
          <w:tcPr>
            <w:tcW w:w="3544" w:type="dxa"/>
          </w:tcPr>
          <w:p w14:paraId="17D7F97C" w14:textId="5994BF1E" w:rsidR="0055721A" w:rsidRPr="002D7B8E" w:rsidRDefault="0055721A" w:rsidP="00244FDA">
            <w:pPr>
              <w:jc w:val="center"/>
              <w:rPr>
                <w:szCs w:val="21"/>
              </w:rPr>
            </w:pPr>
            <w:r w:rsidRPr="002D7B8E">
              <w:rPr>
                <w:rFonts w:hint="eastAsia"/>
                <w:szCs w:val="21"/>
              </w:rPr>
              <w:t>知識・技能</w:t>
            </w:r>
          </w:p>
        </w:tc>
        <w:tc>
          <w:tcPr>
            <w:tcW w:w="3402" w:type="dxa"/>
          </w:tcPr>
          <w:p w14:paraId="538AD606" w14:textId="77777777" w:rsidR="0055721A" w:rsidRPr="002D7B8E" w:rsidRDefault="0055721A" w:rsidP="00244FDA">
            <w:pPr>
              <w:jc w:val="center"/>
              <w:rPr>
                <w:szCs w:val="21"/>
              </w:rPr>
            </w:pPr>
            <w:r w:rsidRPr="002D7B8E">
              <w:rPr>
                <w:rFonts w:hint="eastAsia"/>
                <w:szCs w:val="21"/>
              </w:rPr>
              <w:t>思考・判断・表現</w:t>
            </w:r>
          </w:p>
        </w:tc>
        <w:tc>
          <w:tcPr>
            <w:tcW w:w="3402" w:type="dxa"/>
          </w:tcPr>
          <w:p w14:paraId="10418511" w14:textId="39907D2E" w:rsidR="0055721A" w:rsidRPr="002D7B8E" w:rsidRDefault="0055721A" w:rsidP="00244FDA">
            <w:pPr>
              <w:jc w:val="center"/>
              <w:rPr>
                <w:szCs w:val="21"/>
              </w:rPr>
            </w:pPr>
            <w:r w:rsidRPr="002D7B8E">
              <w:rPr>
                <w:rFonts w:hint="eastAsia"/>
                <w:szCs w:val="21"/>
              </w:rPr>
              <w:t>主体的に学習に取り組む態度</w:t>
            </w:r>
          </w:p>
        </w:tc>
      </w:tr>
      <w:tr w:rsidR="002D7B8E" w:rsidRPr="002D7B8E" w14:paraId="1ED3F541" w14:textId="77777777" w:rsidTr="0078392A">
        <w:tc>
          <w:tcPr>
            <w:tcW w:w="3544" w:type="dxa"/>
          </w:tcPr>
          <w:p w14:paraId="0C413DD5" w14:textId="2952915F" w:rsidR="0055721A" w:rsidRPr="002D7B8E" w:rsidRDefault="00645AC4" w:rsidP="00553934">
            <w:pPr>
              <w:ind w:left="210" w:hangingChars="100" w:hanging="210"/>
              <w:rPr>
                <w:szCs w:val="21"/>
              </w:rPr>
            </w:pPr>
            <w:r w:rsidRPr="002D7B8E">
              <w:rPr>
                <w:rFonts w:hint="eastAsia"/>
                <w:szCs w:val="21"/>
              </w:rPr>
              <w:t>・情報や考えを述べるために必要となる語彙や表現等を理解している。</w:t>
            </w:r>
          </w:p>
          <w:p w14:paraId="220D0CC3" w14:textId="7F1B94D8" w:rsidR="00645AC4" w:rsidRPr="002D7B8E" w:rsidRDefault="00645AC4" w:rsidP="00553934">
            <w:pPr>
              <w:ind w:left="210" w:hangingChars="100" w:hanging="210"/>
              <w:rPr>
                <w:szCs w:val="21"/>
              </w:rPr>
            </w:pPr>
            <w:r w:rsidRPr="002D7B8E">
              <w:rPr>
                <w:rFonts w:hint="eastAsia"/>
                <w:szCs w:val="21"/>
              </w:rPr>
              <w:t>・</w:t>
            </w:r>
            <w:r w:rsidR="00780531" w:rsidRPr="002D7B8E">
              <w:rPr>
                <w:rFonts w:hint="eastAsia"/>
                <w:szCs w:val="21"/>
              </w:rPr>
              <w:t>海洋ごみの問題</w:t>
            </w:r>
            <w:r w:rsidRPr="002D7B8E">
              <w:rPr>
                <w:rFonts w:hint="eastAsia"/>
                <w:szCs w:val="21"/>
              </w:rPr>
              <w:t>についての情報や考えを理由とともに話して伝える技能を身に付けている。</w:t>
            </w:r>
          </w:p>
        </w:tc>
        <w:tc>
          <w:tcPr>
            <w:tcW w:w="3402" w:type="dxa"/>
          </w:tcPr>
          <w:p w14:paraId="69AF4877" w14:textId="392441CE" w:rsidR="0055721A" w:rsidRPr="002D7B8E" w:rsidRDefault="00645AC4" w:rsidP="00244FDA">
            <w:pPr>
              <w:rPr>
                <w:szCs w:val="21"/>
              </w:rPr>
            </w:pPr>
            <w:r w:rsidRPr="002D7B8E">
              <w:rPr>
                <w:rFonts w:hint="eastAsia"/>
                <w:szCs w:val="21"/>
              </w:rPr>
              <w:t>聞き手に自分の考えをよく理解してもらえるように、</w:t>
            </w:r>
            <w:r w:rsidR="00780531" w:rsidRPr="002D7B8E">
              <w:rPr>
                <w:rFonts w:hint="eastAsia"/>
                <w:szCs w:val="21"/>
              </w:rPr>
              <w:t>海洋ごみの問題</w:t>
            </w:r>
            <w:r w:rsidRPr="002D7B8E">
              <w:rPr>
                <w:rFonts w:hint="eastAsia"/>
                <w:szCs w:val="21"/>
              </w:rPr>
              <w:t>についての情報や考えを、</w:t>
            </w:r>
            <w:r w:rsidR="00553934" w:rsidRPr="002D7B8E">
              <w:rPr>
                <w:rFonts w:hint="eastAsia"/>
                <w:szCs w:val="21"/>
              </w:rPr>
              <w:t>聞いたり</w:t>
            </w:r>
            <w:r w:rsidRPr="002D7B8E">
              <w:rPr>
                <w:rFonts w:hint="eastAsia"/>
                <w:szCs w:val="21"/>
              </w:rPr>
              <w:t>読んだりしたことを基に、理由とともに話して伝えている。</w:t>
            </w:r>
          </w:p>
        </w:tc>
        <w:tc>
          <w:tcPr>
            <w:tcW w:w="3402" w:type="dxa"/>
          </w:tcPr>
          <w:p w14:paraId="047BDCD8" w14:textId="160953D4" w:rsidR="0055721A" w:rsidRPr="002D7B8E" w:rsidRDefault="00645AC4" w:rsidP="00244FDA">
            <w:pPr>
              <w:rPr>
                <w:szCs w:val="21"/>
              </w:rPr>
            </w:pPr>
            <w:r w:rsidRPr="002D7B8E">
              <w:rPr>
                <w:rFonts w:hint="eastAsia"/>
                <w:szCs w:val="21"/>
              </w:rPr>
              <w:t>聞き手に自分の考えをよく理解してもらえるように、</w:t>
            </w:r>
            <w:r w:rsidR="00780531" w:rsidRPr="002D7B8E">
              <w:rPr>
                <w:rFonts w:hint="eastAsia"/>
                <w:szCs w:val="21"/>
              </w:rPr>
              <w:t>海洋ごみの問題</w:t>
            </w:r>
            <w:r w:rsidRPr="002D7B8E">
              <w:rPr>
                <w:rFonts w:hint="eastAsia"/>
                <w:szCs w:val="21"/>
              </w:rPr>
              <w:t>についての情報や考えを、</w:t>
            </w:r>
            <w:r w:rsidR="00762988" w:rsidRPr="002D7B8E">
              <w:rPr>
                <w:rFonts w:hint="eastAsia"/>
                <w:szCs w:val="21"/>
              </w:rPr>
              <w:t>聞いたり読んだりしたことを基に、</w:t>
            </w:r>
            <w:r w:rsidRPr="002D7B8E">
              <w:rPr>
                <w:rFonts w:hint="eastAsia"/>
                <w:szCs w:val="21"/>
              </w:rPr>
              <w:t>理由とともに話して伝えようとしている。</w:t>
            </w:r>
          </w:p>
        </w:tc>
      </w:tr>
    </w:tbl>
    <w:p w14:paraId="44748D96" w14:textId="71FB5E60" w:rsidR="0055721A" w:rsidRPr="002D7B8E" w:rsidRDefault="00F87031" w:rsidP="0055721A">
      <w:r w:rsidRPr="002D7B8E">
        <w:rPr>
          <w:rFonts w:hint="eastAsia"/>
        </w:rPr>
        <w:t xml:space="preserve">　　　　　　　　　　　　　　　　　　　　　　　　　　　　　　</w:t>
      </w:r>
    </w:p>
    <w:p w14:paraId="062EC2BC" w14:textId="53607944" w:rsidR="006330ED" w:rsidRPr="002D7B8E" w:rsidRDefault="0055721A" w:rsidP="006330ED">
      <w:pPr>
        <w:rPr>
          <w:rFonts w:asciiTheme="majorEastAsia" w:eastAsiaTheme="majorEastAsia" w:hAnsiTheme="majorEastAsia"/>
          <w:sz w:val="18"/>
          <w:szCs w:val="20"/>
        </w:rPr>
      </w:pPr>
      <w:r w:rsidRPr="002D7B8E">
        <w:rPr>
          <w:rFonts w:asciiTheme="majorEastAsia" w:eastAsiaTheme="majorEastAsia" w:hAnsiTheme="majorEastAsia" w:hint="eastAsia"/>
        </w:rPr>
        <w:t>５</w:t>
      </w:r>
      <w:r w:rsidR="006330ED" w:rsidRPr="002D7B8E">
        <w:rPr>
          <w:rFonts w:asciiTheme="majorEastAsia" w:eastAsiaTheme="majorEastAsia" w:hAnsiTheme="majorEastAsia" w:hint="eastAsia"/>
        </w:rPr>
        <w:t xml:space="preserve">　単元観</w:t>
      </w:r>
      <w:r w:rsidR="00730031" w:rsidRPr="002D7B8E">
        <w:rPr>
          <w:rFonts w:asciiTheme="majorEastAsia" w:eastAsiaTheme="majorEastAsia" w:hAnsiTheme="majorEastAsia" w:hint="eastAsia"/>
        </w:rPr>
        <w:t xml:space="preserve">　　　　　　　　　　　　 </w:t>
      </w:r>
      <w:r w:rsidR="00730031" w:rsidRPr="002D7B8E">
        <w:rPr>
          <w:rFonts w:asciiTheme="majorEastAsia" w:eastAsiaTheme="majorEastAsia" w:hAnsiTheme="majorEastAsia"/>
        </w:rPr>
        <w:t xml:space="preserve">                        </w:t>
      </w:r>
    </w:p>
    <w:p w14:paraId="06258C58" w14:textId="36E074F9" w:rsidR="00661FF5" w:rsidRPr="002D7B8E" w:rsidRDefault="00271409" w:rsidP="00EF5E8B">
      <w:pPr>
        <w:ind w:left="210"/>
      </w:pPr>
      <w:r w:rsidRPr="002D7B8E">
        <w:rPr>
          <w:rFonts w:hint="eastAsia"/>
        </w:rPr>
        <w:t xml:space="preserve">　</w:t>
      </w:r>
      <w:r w:rsidR="00762D8B" w:rsidRPr="002D7B8E">
        <w:rPr>
          <w:rFonts w:hint="eastAsia"/>
        </w:rPr>
        <w:t>本単元は、</w:t>
      </w:r>
      <w:r w:rsidR="00DB5961" w:rsidRPr="002D7B8E">
        <w:rPr>
          <w:rFonts w:hint="eastAsia"/>
        </w:rPr>
        <w:t>海洋ごみ</w:t>
      </w:r>
      <w:r w:rsidR="00762D8B" w:rsidRPr="002D7B8E">
        <w:rPr>
          <w:rFonts w:hint="eastAsia"/>
        </w:rPr>
        <w:t>の問題に</w:t>
      </w:r>
      <w:r w:rsidR="000A3313" w:rsidRPr="002D7B8E">
        <w:rPr>
          <w:rFonts w:hint="eastAsia"/>
        </w:rPr>
        <w:t>関する説明文</w:t>
      </w:r>
      <w:r w:rsidR="00762D8B" w:rsidRPr="002D7B8E">
        <w:rPr>
          <w:rFonts w:hint="eastAsia"/>
        </w:rPr>
        <w:t>を聞いたり、読んだりすることで、</w:t>
      </w:r>
      <w:r w:rsidR="00DB5961" w:rsidRPr="002D7B8E">
        <w:rPr>
          <w:rFonts w:hint="eastAsia"/>
        </w:rPr>
        <w:t>海洋ごみ</w:t>
      </w:r>
      <w:r w:rsidR="00762D8B" w:rsidRPr="002D7B8E">
        <w:rPr>
          <w:rFonts w:hint="eastAsia"/>
        </w:rPr>
        <w:t>の問題を解決するために自分ができる取組について考え、環境問題について理解を深めていく内容となっている。</w:t>
      </w:r>
      <w:r w:rsidR="00F87031" w:rsidRPr="002D7B8E">
        <w:rPr>
          <w:rFonts w:hint="eastAsia"/>
        </w:rPr>
        <w:t>扱われている言語材料は現在分詞、過去分詞の後置修飾であり、</w:t>
      </w:r>
      <w:r w:rsidR="00762D8B" w:rsidRPr="002D7B8E">
        <w:rPr>
          <w:rFonts w:hint="eastAsia"/>
        </w:rPr>
        <w:t>関連する領域別</w:t>
      </w:r>
      <w:r w:rsidR="00EF5E8B" w:rsidRPr="002D7B8E">
        <w:rPr>
          <w:rFonts w:hint="eastAsia"/>
        </w:rPr>
        <w:t>項目は「話すこと［発表］」とする。ペアやグループで伝え合う活動</w:t>
      </w:r>
      <w:r w:rsidR="00661FF5" w:rsidRPr="002D7B8E">
        <w:rPr>
          <w:rFonts w:hint="eastAsia"/>
        </w:rPr>
        <w:t>を通して、新たな情報やものの考え方を得たり、整理したり</w:t>
      </w:r>
      <w:r w:rsidR="000A3313" w:rsidRPr="002D7B8E">
        <w:rPr>
          <w:rFonts w:hint="eastAsia"/>
        </w:rPr>
        <w:t>することで</w:t>
      </w:r>
      <w:r w:rsidR="00661FF5" w:rsidRPr="002D7B8E">
        <w:rPr>
          <w:rFonts w:hint="eastAsia"/>
        </w:rPr>
        <w:t>、</w:t>
      </w:r>
      <w:r w:rsidR="00DB5961" w:rsidRPr="002D7B8E">
        <w:rPr>
          <w:rFonts w:hint="eastAsia"/>
        </w:rPr>
        <w:t>海洋ごみ</w:t>
      </w:r>
      <w:r w:rsidR="00EF5E8B" w:rsidRPr="002D7B8E">
        <w:rPr>
          <w:rFonts w:hint="eastAsia"/>
        </w:rPr>
        <w:t>問題の解決策</w:t>
      </w:r>
      <w:r w:rsidR="00E023EA" w:rsidRPr="002D7B8E">
        <w:rPr>
          <w:rFonts w:hint="eastAsia"/>
        </w:rPr>
        <w:t>について</w:t>
      </w:r>
      <w:r w:rsidR="00520696" w:rsidRPr="002D7B8E">
        <w:rPr>
          <w:rFonts w:hint="eastAsia"/>
        </w:rPr>
        <w:t>多面的・多角的に</w:t>
      </w:r>
      <w:r w:rsidR="00E023EA" w:rsidRPr="002D7B8E">
        <w:rPr>
          <w:rFonts w:hint="eastAsia"/>
        </w:rPr>
        <w:t>考える機会と</w:t>
      </w:r>
      <w:r w:rsidR="000A3313" w:rsidRPr="002D7B8E">
        <w:rPr>
          <w:rFonts w:hint="eastAsia"/>
        </w:rPr>
        <w:t>する。</w:t>
      </w:r>
    </w:p>
    <w:p w14:paraId="487D0DE2" w14:textId="77777777" w:rsidR="00E023EA" w:rsidRPr="002D7B8E" w:rsidRDefault="00E023EA" w:rsidP="00A453AF"/>
    <w:p w14:paraId="2D3D32A7" w14:textId="3719113A" w:rsidR="00D20F60" w:rsidRPr="002D7B8E" w:rsidRDefault="0055721A" w:rsidP="00A453AF">
      <w:pPr>
        <w:rPr>
          <w:rFonts w:asciiTheme="majorEastAsia" w:eastAsiaTheme="majorEastAsia" w:hAnsiTheme="majorEastAsia"/>
        </w:rPr>
      </w:pPr>
      <w:r w:rsidRPr="002D7B8E">
        <w:rPr>
          <w:rFonts w:asciiTheme="majorEastAsia" w:eastAsiaTheme="majorEastAsia" w:hAnsiTheme="majorEastAsia" w:hint="eastAsia"/>
        </w:rPr>
        <w:t>６</w:t>
      </w:r>
      <w:r w:rsidR="006330ED" w:rsidRPr="002D7B8E">
        <w:rPr>
          <w:rFonts w:asciiTheme="majorEastAsia" w:eastAsiaTheme="majorEastAsia" w:hAnsiTheme="majorEastAsia" w:hint="eastAsia"/>
        </w:rPr>
        <w:t xml:space="preserve">　</w:t>
      </w:r>
      <w:r w:rsidR="00D20F60" w:rsidRPr="002D7B8E">
        <w:rPr>
          <w:rFonts w:asciiTheme="majorEastAsia" w:eastAsiaTheme="majorEastAsia" w:hAnsiTheme="majorEastAsia" w:hint="eastAsia"/>
        </w:rPr>
        <w:t>生徒観</w:t>
      </w:r>
      <w:r w:rsidR="00305A6E" w:rsidRPr="002D7B8E">
        <w:rPr>
          <w:rFonts w:asciiTheme="majorEastAsia" w:eastAsiaTheme="majorEastAsia" w:hAnsiTheme="majorEastAsia" w:hint="eastAsia"/>
        </w:rPr>
        <w:t xml:space="preserve">　　　　　　　</w:t>
      </w:r>
    </w:p>
    <w:p w14:paraId="0FD938EE" w14:textId="164F9E31" w:rsidR="005C1494" w:rsidRPr="002D7B8E" w:rsidRDefault="005C1494" w:rsidP="0078392A">
      <w:pPr>
        <w:ind w:left="210" w:firstLineChars="100" w:firstLine="210"/>
      </w:pPr>
      <w:r w:rsidRPr="002D7B8E">
        <w:rPr>
          <w:rFonts w:hint="eastAsia"/>
        </w:rPr>
        <w:t>日頃から帯活動で「話すこと</w:t>
      </w:r>
      <w:r w:rsidR="00A401B8" w:rsidRPr="002D7B8E">
        <w:rPr>
          <w:rFonts w:hint="eastAsia"/>
        </w:rPr>
        <w:t>［</w:t>
      </w:r>
      <w:r w:rsidRPr="002D7B8E">
        <w:rPr>
          <w:rFonts w:hint="eastAsia"/>
        </w:rPr>
        <w:t>やり取り</w:t>
      </w:r>
      <w:r w:rsidR="00A401B8" w:rsidRPr="002D7B8E">
        <w:rPr>
          <w:rFonts w:hint="eastAsia"/>
        </w:rPr>
        <w:t>］</w:t>
      </w:r>
      <w:r w:rsidRPr="002D7B8E">
        <w:rPr>
          <w:rFonts w:hint="eastAsia"/>
        </w:rPr>
        <w:t>」を伴う言語活動を取り入れていることもあり、簡単な語句や表現を用いて</w:t>
      </w:r>
      <w:r w:rsidR="00271409" w:rsidRPr="002D7B8E">
        <w:rPr>
          <w:rFonts w:hint="eastAsia"/>
        </w:rPr>
        <w:t>積極的に</w:t>
      </w:r>
      <w:r w:rsidRPr="002D7B8E">
        <w:rPr>
          <w:rFonts w:hint="eastAsia"/>
        </w:rPr>
        <w:t>ペア活動に</w:t>
      </w:r>
      <w:r w:rsidR="00271409" w:rsidRPr="002D7B8E">
        <w:rPr>
          <w:rFonts w:hint="eastAsia"/>
        </w:rPr>
        <w:t>取り組</w:t>
      </w:r>
      <w:r w:rsidRPr="002D7B8E">
        <w:rPr>
          <w:rFonts w:hint="eastAsia"/>
        </w:rPr>
        <w:t>む生徒が多い。</w:t>
      </w:r>
      <w:r w:rsidR="00BF3D19" w:rsidRPr="002D7B8E">
        <w:rPr>
          <w:rFonts w:hint="eastAsia"/>
        </w:rPr>
        <w:t>一方で</w:t>
      </w:r>
      <w:r w:rsidRPr="002D7B8E">
        <w:rPr>
          <w:rFonts w:hint="eastAsia"/>
        </w:rPr>
        <w:t>、情報や考え、気持ちなどを整理して、聞き手に分かりやすく伝えることに不慣れな生徒</w:t>
      </w:r>
      <w:r w:rsidR="00BF3D19" w:rsidRPr="002D7B8E">
        <w:rPr>
          <w:rFonts w:hint="eastAsia"/>
        </w:rPr>
        <w:t>も多く見られる</w:t>
      </w:r>
      <w:r w:rsidRPr="002D7B8E">
        <w:rPr>
          <w:rFonts w:hint="eastAsia"/>
        </w:rPr>
        <w:t>。本単元</w:t>
      </w:r>
      <w:r w:rsidR="00E40E75" w:rsidRPr="002D7B8E">
        <w:rPr>
          <w:rFonts w:hint="eastAsia"/>
        </w:rPr>
        <w:t>では</w:t>
      </w:r>
      <w:r w:rsidRPr="002D7B8E">
        <w:rPr>
          <w:rFonts w:hint="eastAsia"/>
        </w:rPr>
        <w:t>、</w:t>
      </w:r>
      <w:r w:rsidR="00E40E75" w:rsidRPr="002D7B8E">
        <w:rPr>
          <w:rFonts w:hint="eastAsia"/>
        </w:rPr>
        <w:t>発表に向けた支援等を通して</w:t>
      </w:r>
      <w:r w:rsidR="00520696" w:rsidRPr="002D7B8E">
        <w:rPr>
          <w:rFonts w:hint="eastAsia"/>
        </w:rPr>
        <w:t>、</w:t>
      </w:r>
      <w:r w:rsidR="00A84EAC">
        <w:rPr>
          <w:rFonts w:hint="eastAsia"/>
        </w:rPr>
        <w:t>情報を整理し、</w:t>
      </w:r>
      <w:r w:rsidR="00A81088">
        <w:rPr>
          <w:rFonts w:hint="eastAsia"/>
        </w:rPr>
        <w:t>相手の興味</w:t>
      </w:r>
      <w:r w:rsidR="00A84EAC">
        <w:rPr>
          <w:rFonts w:hint="eastAsia"/>
        </w:rPr>
        <w:t>・</w:t>
      </w:r>
      <w:r w:rsidR="00A81088">
        <w:rPr>
          <w:rFonts w:hint="eastAsia"/>
        </w:rPr>
        <w:t>関心を引きながら、</w:t>
      </w:r>
      <w:r w:rsidR="00A81088">
        <w:rPr>
          <w:rFonts w:hint="eastAsia"/>
          <w:spacing w:val="-6"/>
          <w:szCs w:val="21"/>
        </w:rPr>
        <w:t>分かりやすく</w:t>
      </w:r>
      <w:r w:rsidR="003A2D94" w:rsidRPr="002D7B8E">
        <w:rPr>
          <w:rFonts w:hint="eastAsia"/>
        </w:rPr>
        <w:t>伝え</w:t>
      </w:r>
      <w:r w:rsidR="00E67107" w:rsidRPr="002D7B8E">
        <w:rPr>
          <w:rFonts w:hint="eastAsia"/>
        </w:rPr>
        <w:t>る</w:t>
      </w:r>
      <w:r w:rsidR="00804D7D" w:rsidRPr="002D7B8E">
        <w:rPr>
          <w:rFonts w:hint="eastAsia"/>
        </w:rPr>
        <w:t>力を育成していきたい</w:t>
      </w:r>
      <w:r w:rsidR="00D61DF8" w:rsidRPr="002D7B8E">
        <w:rPr>
          <w:rFonts w:hint="eastAsia"/>
        </w:rPr>
        <w:t>。</w:t>
      </w:r>
    </w:p>
    <w:p w14:paraId="171EDA27" w14:textId="34D7B78D" w:rsidR="006330ED" w:rsidRPr="002D7B8E" w:rsidRDefault="006330ED" w:rsidP="006330ED"/>
    <w:p w14:paraId="6769FC92" w14:textId="44B3334E" w:rsidR="003828E2" w:rsidRPr="002D7B8E" w:rsidRDefault="0055721A" w:rsidP="009675B7">
      <w:r w:rsidRPr="002D7B8E">
        <w:rPr>
          <w:rFonts w:asciiTheme="majorEastAsia" w:eastAsiaTheme="majorEastAsia" w:hAnsiTheme="majorEastAsia" w:hint="eastAsia"/>
        </w:rPr>
        <w:t>７</w:t>
      </w:r>
      <w:r w:rsidR="00B86734" w:rsidRPr="002D7B8E">
        <w:rPr>
          <w:rFonts w:asciiTheme="majorEastAsia" w:eastAsiaTheme="majorEastAsia" w:hAnsiTheme="majorEastAsia" w:hint="eastAsia"/>
        </w:rPr>
        <w:t xml:space="preserve">　単元</w:t>
      </w:r>
      <w:r w:rsidR="0024312C" w:rsidRPr="002D7B8E">
        <w:rPr>
          <w:rFonts w:asciiTheme="majorEastAsia" w:eastAsiaTheme="majorEastAsia" w:hAnsiTheme="majorEastAsia" w:hint="eastAsia"/>
        </w:rPr>
        <w:t>の指導と評価の</w:t>
      </w:r>
      <w:r w:rsidR="00B86734" w:rsidRPr="002D7B8E">
        <w:rPr>
          <w:rFonts w:asciiTheme="majorEastAsia" w:eastAsiaTheme="majorEastAsia" w:hAnsiTheme="majorEastAsia" w:hint="eastAsia"/>
        </w:rPr>
        <w:t>計画</w:t>
      </w:r>
      <w:r w:rsidR="00686FA0" w:rsidRPr="002D7B8E">
        <w:rPr>
          <w:rFonts w:asciiTheme="majorEastAsia" w:eastAsiaTheme="majorEastAsia" w:hAnsiTheme="majorEastAsia" w:hint="eastAsia"/>
        </w:rPr>
        <w:t>（</w:t>
      </w:r>
      <w:r w:rsidRPr="002D7B8E">
        <w:rPr>
          <w:rFonts w:asciiTheme="majorEastAsia" w:eastAsiaTheme="majorEastAsia" w:hAnsiTheme="majorEastAsia" w:hint="eastAsia"/>
        </w:rPr>
        <w:t>総時数</w:t>
      </w:r>
      <w:r w:rsidR="00686FA0" w:rsidRPr="002D7B8E">
        <w:rPr>
          <w:rFonts w:asciiTheme="majorEastAsia" w:eastAsiaTheme="majorEastAsia" w:hAnsiTheme="majorEastAsia" w:hint="eastAsia"/>
        </w:rPr>
        <w:t>：</w:t>
      </w:r>
      <w:r w:rsidR="0021230D" w:rsidRPr="002D7B8E">
        <w:rPr>
          <w:rFonts w:asciiTheme="majorEastAsia" w:eastAsiaTheme="majorEastAsia" w:hAnsiTheme="majorEastAsia" w:hint="eastAsia"/>
        </w:rPr>
        <w:t>７</w:t>
      </w:r>
      <w:r w:rsidR="00686FA0" w:rsidRPr="002D7B8E">
        <w:rPr>
          <w:rFonts w:asciiTheme="majorEastAsia" w:eastAsiaTheme="majorEastAsia" w:hAnsiTheme="majorEastAsia" w:hint="eastAsia"/>
        </w:rPr>
        <w:t>時間）</w:t>
      </w:r>
    </w:p>
    <w:tbl>
      <w:tblPr>
        <w:tblStyle w:val="a4"/>
        <w:tblW w:w="10348" w:type="dxa"/>
        <w:tblInd w:w="392" w:type="dxa"/>
        <w:tblLook w:val="04A0" w:firstRow="1" w:lastRow="0" w:firstColumn="1" w:lastColumn="0" w:noHBand="0" w:noVBand="1"/>
      </w:tblPr>
      <w:tblGrid>
        <w:gridCol w:w="7796"/>
        <w:gridCol w:w="2552"/>
      </w:tblGrid>
      <w:tr w:rsidR="002D7B8E" w:rsidRPr="002D7B8E" w14:paraId="3A75A8A0" w14:textId="77777777" w:rsidTr="000415A4">
        <w:trPr>
          <w:trHeight w:val="282"/>
        </w:trPr>
        <w:tc>
          <w:tcPr>
            <w:tcW w:w="7796" w:type="dxa"/>
          </w:tcPr>
          <w:p w14:paraId="3B8FAEE9" w14:textId="1CF7B322" w:rsidR="0055721A" w:rsidRPr="002D7B8E" w:rsidRDefault="0055721A" w:rsidP="0024312C">
            <w:pPr>
              <w:jc w:val="center"/>
              <w:rPr>
                <w:rFonts w:ascii="ＭＳ 明朝" w:eastAsia="ＭＳ 明朝" w:hAnsi="ＭＳ 明朝"/>
                <w:szCs w:val="21"/>
              </w:rPr>
            </w:pPr>
            <w:r w:rsidRPr="002D7B8E">
              <w:rPr>
                <w:rFonts w:ascii="ＭＳ 明朝" w:eastAsia="ＭＳ 明朝" w:hAnsi="ＭＳ 明朝" w:hint="eastAsia"/>
                <w:szCs w:val="21"/>
              </w:rPr>
              <w:t>主な言語活動等</w:t>
            </w:r>
            <w:r w:rsidR="00AB24D6" w:rsidRPr="002D7B8E">
              <w:rPr>
                <w:rFonts w:ascii="ＭＳ 明朝" w:eastAsia="ＭＳ 明朝" w:hAnsi="ＭＳ 明朝" w:hint="eastAsia"/>
                <w:szCs w:val="21"/>
              </w:rPr>
              <w:t>（◎本時の内容）</w:t>
            </w:r>
          </w:p>
        </w:tc>
        <w:tc>
          <w:tcPr>
            <w:tcW w:w="2552" w:type="dxa"/>
          </w:tcPr>
          <w:p w14:paraId="1235F145" w14:textId="56275A87" w:rsidR="0055721A" w:rsidRPr="002D7B8E" w:rsidRDefault="0055721A" w:rsidP="0024312C">
            <w:pPr>
              <w:jc w:val="center"/>
              <w:rPr>
                <w:szCs w:val="21"/>
              </w:rPr>
            </w:pPr>
            <w:r w:rsidRPr="002D7B8E">
              <w:rPr>
                <w:rFonts w:hint="eastAsia"/>
                <w:szCs w:val="21"/>
              </w:rPr>
              <w:t>評価</w:t>
            </w:r>
          </w:p>
        </w:tc>
      </w:tr>
      <w:tr w:rsidR="0055721A" w:rsidRPr="002D7B8E" w14:paraId="20EC04C0" w14:textId="77777777" w:rsidTr="000415A4">
        <w:trPr>
          <w:trHeight w:val="282"/>
        </w:trPr>
        <w:tc>
          <w:tcPr>
            <w:tcW w:w="7796" w:type="dxa"/>
          </w:tcPr>
          <w:p w14:paraId="76D56911" w14:textId="183EE280" w:rsidR="0021230D" w:rsidRPr="002D7B8E" w:rsidRDefault="005F4D98" w:rsidP="0021230D">
            <w:pPr>
              <w:ind w:left="210" w:hangingChars="100" w:hanging="210"/>
              <w:rPr>
                <w:szCs w:val="21"/>
              </w:rPr>
            </w:pPr>
            <w:r w:rsidRPr="002D7B8E">
              <w:rPr>
                <w:rFonts w:hint="eastAsia"/>
                <w:szCs w:val="21"/>
              </w:rPr>
              <w:t>・</w:t>
            </w:r>
            <w:r w:rsidR="0021230D" w:rsidRPr="002D7B8E">
              <w:rPr>
                <w:rFonts w:hint="eastAsia"/>
                <w:szCs w:val="21"/>
              </w:rPr>
              <w:t>説明文を読む前に、</w:t>
            </w:r>
            <w:r w:rsidR="00DB5961" w:rsidRPr="002D7B8E">
              <w:rPr>
                <w:rFonts w:hint="eastAsia"/>
                <w:szCs w:val="21"/>
              </w:rPr>
              <w:t>海洋ごみ</w:t>
            </w:r>
            <w:r w:rsidR="0021230D" w:rsidRPr="002D7B8E">
              <w:rPr>
                <w:rFonts w:hint="eastAsia"/>
                <w:szCs w:val="21"/>
              </w:rPr>
              <w:t>の問題について知っていることを、ペアやグループで共有する。</w:t>
            </w:r>
          </w:p>
          <w:p w14:paraId="04FC9C32" w14:textId="46077040" w:rsidR="007E336F" w:rsidRPr="002D7B8E" w:rsidRDefault="007E336F" w:rsidP="007E336F">
            <w:pPr>
              <w:ind w:left="210" w:hangingChars="100" w:hanging="210"/>
              <w:rPr>
                <w:szCs w:val="21"/>
              </w:rPr>
            </w:pPr>
            <w:r w:rsidRPr="002D7B8E">
              <w:rPr>
                <w:rFonts w:hint="eastAsia"/>
                <w:szCs w:val="21"/>
              </w:rPr>
              <w:t>・</w:t>
            </w:r>
            <w:r w:rsidR="0021230D" w:rsidRPr="002D7B8E">
              <w:rPr>
                <w:rFonts w:hint="eastAsia"/>
                <w:szCs w:val="21"/>
              </w:rPr>
              <w:t>説明文を読み、</w:t>
            </w:r>
            <w:r w:rsidR="00DB5961" w:rsidRPr="002D7B8E">
              <w:rPr>
                <w:rFonts w:hint="eastAsia"/>
                <w:szCs w:val="21"/>
              </w:rPr>
              <w:t>海洋ごみ</w:t>
            </w:r>
            <w:r w:rsidR="0021230D" w:rsidRPr="002D7B8E">
              <w:rPr>
                <w:rFonts w:hint="eastAsia"/>
                <w:szCs w:val="21"/>
              </w:rPr>
              <w:t>の問題に関する課題やその解決策をメモする。</w:t>
            </w:r>
          </w:p>
          <w:p w14:paraId="4EA62E1E" w14:textId="7742F9D9" w:rsidR="0021230D" w:rsidRPr="002D7B8E" w:rsidRDefault="007E336F" w:rsidP="007E336F">
            <w:pPr>
              <w:ind w:left="210" w:hangingChars="100" w:hanging="210"/>
              <w:rPr>
                <w:szCs w:val="21"/>
              </w:rPr>
            </w:pPr>
            <w:r w:rsidRPr="002D7B8E">
              <w:rPr>
                <w:rFonts w:hint="eastAsia"/>
                <w:szCs w:val="21"/>
              </w:rPr>
              <w:t>◎</w:t>
            </w:r>
            <w:r w:rsidR="0021230D" w:rsidRPr="002D7B8E">
              <w:rPr>
                <w:rFonts w:hint="eastAsia"/>
                <w:szCs w:val="21"/>
              </w:rPr>
              <w:t>読み取った内容に関する自分の考えを、ペアでメモを参考に話して伝える。</w:t>
            </w:r>
          </w:p>
          <w:p w14:paraId="1787C54C" w14:textId="77777777" w:rsidR="000415A4" w:rsidRPr="002D7B8E" w:rsidRDefault="0021230D" w:rsidP="0021230D">
            <w:pPr>
              <w:ind w:left="210" w:hangingChars="100" w:hanging="210"/>
              <w:rPr>
                <w:szCs w:val="21"/>
              </w:rPr>
            </w:pPr>
            <w:r w:rsidRPr="002D7B8E">
              <w:rPr>
                <w:rFonts w:hint="eastAsia"/>
                <w:szCs w:val="21"/>
              </w:rPr>
              <w:t>・</w:t>
            </w:r>
            <w:r w:rsidR="00DB5961" w:rsidRPr="00D6649A">
              <w:rPr>
                <w:rFonts w:hint="eastAsia"/>
                <w:spacing w:val="3"/>
                <w:kern w:val="0"/>
                <w:szCs w:val="21"/>
                <w:fitText w:val="7350" w:id="-1557959936"/>
              </w:rPr>
              <w:t>海洋ごみ</w:t>
            </w:r>
            <w:r w:rsidRPr="00D6649A">
              <w:rPr>
                <w:rFonts w:hint="eastAsia"/>
                <w:spacing w:val="3"/>
                <w:kern w:val="0"/>
                <w:szCs w:val="21"/>
                <w:fitText w:val="7350" w:id="-1557959936"/>
              </w:rPr>
              <w:t>の問題を解決するために自分ができる取組について考え、ペアや</w:t>
            </w:r>
            <w:r w:rsidRPr="00D6649A">
              <w:rPr>
                <w:rFonts w:hint="eastAsia"/>
                <w:spacing w:val="9"/>
                <w:kern w:val="0"/>
                <w:szCs w:val="21"/>
                <w:fitText w:val="7350" w:id="-1557959936"/>
              </w:rPr>
              <w:t>グ</w:t>
            </w:r>
          </w:p>
          <w:p w14:paraId="0A21E80A" w14:textId="733B8818" w:rsidR="0055721A" w:rsidRPr="002D7B8E" w:rsidRDefault="0021230D" w:rsidP="000415A4">
            <w:pPr>
              <w:ind w:leftChars="100" w:left="210"/>
              <w:rPr>
                <w:sz w:val="18"/>
                <w:szCs w:val="18"/>
              </w:rPr>
            </w:pPr>
            <w:r w:rsidRPr="002D7B8E">
              <w:rPr>
                <w:rFonts w:hint="eastAsia"/>
                <w:szCs w:val="21"/>
              </w:rPr>
              <w:t>ループで伝え合う。聞き手は疑問点などを質問する。</w:t>
            </w:r>
          </w:p>
        </w:tc>
        <w:tc>
          <w:tcPr>
            <w:tcW w:w="2552" w:type="dxa"/>
            <w:vAlign w:val="center"/>
          </w:tcPr>
          <w:p w14:paraId="4A8F7F06" w14:textId="6D4D182E" w:rsidR="0055721A" w:rsidRPr="002D7B8E" w:rsidRDefault="0055721A" w:rsidP="000D3F61">
            <w:pPr>
              <w:ind w:left="210" w:hangingChars="100" w:hanging="210"/>
              <w:rPr>
                <w:szCs w:val="21"/>
              </w:rPr>
            </w:pPr>
            <w:r w:rsidRPr="002D7B8E">
              <w:rPr>
                <w:rFonts w:hint="eastAsia"/>
                <w:szCs w:val="21"/>
              </w:rPr>
              <w:t>・活動の観察</w:t>
            </w:r>
          </w:p>
          <w:p w14:paraId="41A57E45" w14:textId="4679302C" w:rsidR="006D0560" w:rsidRPr="002D7B8E" w:rsidRDefault="006D0560" w:rsidP="000D3F61">
            <w:pPr>
              <w:ind w:left="210" w:hangingChars="100" w:hanging="210"/>
              <w:rPr>
                <w:szCs w:val="21"/>
              </w:rPr>
            </w:pPr>
            <w:r w:rsidRPr="002D7B8E">
              <w:rPr>
                <w:rFonts w:hint="eastAsia"/>
                <w:szCs w:val="21"/>
              </w:rPr>
              <w:t>・録画</w:t>
            </w:r>
            <w:r w:rsidR="00D95935" w:rsidRPr="002D7B8E">
              <w:rPr>
                <w:rFonts w:hint="eastAsia"/>
                <w:szCs w:val="21"/>
              </w:rPr>
              <w:t>の</w:t>
            </w:r>
            <w:r w:rsidRPr="002D7B8E">
              <w:rPr>
                <w:rFonts w:hint="eastAsia"/>
                <w:szCs w:val="21"/>
              </w:rPr>
              <w:t>記録</w:t>
            </w:r>
          </w:p>
          <w:p w14:paraId="51CF8346" w14:textId="4B7F4A2A" w:rsidR="0055721A" w:rsidRPr="002D7B8E" w:rsidRDefault="0055721A" w:rsidP="000D3F61">
            <w:pPr>
              <w:ind w:left="210" w:hangingChars="100" w:hanging="210"/>
              <w:rPr>
                <w:sz w:val="18"/>
                <w:szCs w:val="18"/>
              </w:rPr>
            </w:pPr>
            <w:r w:rsidRPr="002D7B8E">
              <w:rPr>
                <w:rFonts w:hint="eastAsia"/>
                <w:szCs w:val="21"/>
              </w:rPr>
              <w:t>・</w:t>
            </w:r>
            <w:r w:rsidR="006D0560" w:rsidRPr="002D7B8E">
              <w:rPr>
                <w:rFonts w:hint="eastAsia"/>
                <w:szCs w:val="21"/>
              </w:rPr>
              <w:t>パフォーマンステスト</w:t>
            </w:r>
            <w:r w:rsidRPr="002D7B8E">
              <w:rPr>
                <w:rFonts w:hint="eastAsia"/>
                <w:szCs w:val="21"/>
              </w:rPr>
              <w:t>（後日）</w:t>
            </w:r>
          </w:p>
        </w:tc>
      </w:tr>
    </w:tbl>
    <w:p w14:paraId="3E0EEB42" w14:textId="1770DD3B" w:rsidR="0024312C" w:rsidRPr="002D7B8E" w:rsidRDefault="0024312C" w:rsidP="00EC4522"/>
    <w:p w14:paraId="1C08C189" w14:textId="25FD8A7E" w:rsidR="001A0B02" w:rsidRPr="002D7B8E" w:rsidRDefault="006C1D6E" w:rsidP="00D22CEC">
      <w:pPr>
        <w:rPr>
          <w:rFonts w:asciiTheme="majorEastAsia" w:eastAsiaTheme="majorEastAsia" w:hAnsiTheme="majorEastAsia"/>
        </w:rPr>
      </w:pPr>
      <w:r w:rsidRPr="002D7B8E">
        <w:rPr>
          <w:rFonts w:asciiTheme="majorEastAsia" w:eastAsiaTheme="majorEastAsia" w:hAnsiTheme="majorEastAsia" w:hint="eastAsia"/>
        </w:rPr>
        <w:lastRenderedPageBreak/>
        <w:t>８</w:t>
      </w:r>
      <w:r w:rsidR="00F15999" w:rsidRPr="002D7B8E">
        <w:rPr>
          <w:rFonts w:asciiTheme="majorEastAsia" w:eastAsiaTheme="majorEastAsia" w:hAnsiTheme="majorEastAsia" w:hint="eastAsia"/>
        </w:rPr>
        <w:t xml:space="preserve">　本時の学習</w:t>
      </w:r>
      <w:r w:rsidR="004B7275" w:rsidRPr="002D7B8E">
        <w:rPr>
          <w:rFonts w:asciiTheme="majorEastAsia" w:eastAsiaTheme="majorEastAsia" w:hAnsiTheme="majorEastAsia" w:hint="eastAsia"/>
        </w:rPr>
        <w:t>（本時</w:t>
      </w:r>
      <w:r w:rsidR="00D6649A">
        <w:rPr>
          <w:rFonts w:asciiTheme="majorEastAsia" w:eastAsiaTheme="majorEastAsia" w:hAnsiTheme="majorEastAsia" w:hint="eastAsia"/>
        </w:rPr>
        <w:t>５</w:t>
      </w:r>
      <w:r w:rsidR="004B7275" w:rsidRPr="002D7B8E">
        <w:rPr>
          <w:rFonts w:asciiTheme="majorEastAsia" w:eastAsiaTheme="majorEastAsia" w:hAnsiTheme="majorEastAsia" w:hint="eastAsia"/>
        </w:rPr>
        <w:t>／</w:t>
      </w:r>
      <w:r w:rsidR="00DB5961" w:rsidRPr="002D7B8E">
        <w:rPr>
          <w:rFonts w:asciiTheme="majorEastAsia" w:eastAsiaTheme="majorEastAsia" w:hAnsiTheme="majorEastAsia" w:hint="eastAsia"/>
        </w:rPr>
        <w:t>７</w:t>
      </w:r>
      <w:r w:rsidR="004B7275" w:rsidRPr="002D7B8E">
        <w:rPr>
          <w:rFonts w:asciiTheme="majorEastAsia" w:eastAsiaTheme="majorEastAsia" w:hAnsiTheme="majorEastAsia" w:hint="eastAsia"/>
        </w:rPr>
        <w:t>）</w:t>
      </w:r>
    </w:p>
    <w:p w14:paraId="16F55936" w14:textId="77777777" w:rsidR="00F15999" w:rsidRPr="002D7B8E" w:rsidRDefault="008F2068" w:rsidP="00F15999">
      <w:pPr>
        <w:pStyle w:val="a3"/>
        <w:numPr>
          <w:ilvl w:val="0"/>
          <w:numId w:val="5"/>
        </w:numPr>
        <w:ind w:leftChars="0"/>
      </w:pPr>
      <w:r w:rsidRPr="002D7B8E">
        <w:rPr>
          <w:rFonts w:hint="eastAsia"/>
        </w:rPr>
        <w:t>目標</w:t>
      </w:r>
    </w:p>
    <w:p w14:paraId="5D6C3CE7" w14:textId="1A063668" w:rsidR="00F15999" w:rsidRPr="002D7B8E" w:rsidRDefault="00DB5961" w:rsidP="00C62C2B">
      <w:pPr>
        <w:ind w:leftChars="250" w:left="525" w:firstLineChars="87" w:firstLine="183"/>
      </w:pPr>
      <w:r w:rsidRPr="002D7B8E">
        <w:rPr>
          <w:rFonts w:hint="eastAsia"/>
        </w:rPr>
        <w:t>海洋ごみ</w:t>
      </w:r>
      <w:r w:rsidR="00C65E30" w:rsidRPr="002D7B8E">
        <w:rPr>
          <w:rFonts w:hint="eastAsia"/>
        </w:rPr>
        <w:t>の問題やその</w:t>
      </w:r>
      <w:r w:rsidR="00C65E30" w:rsidRPr="00034085">
        <w:rPr>
          <w:rFonts w:hint="eastAsia"/>
        </w:rPr>
        <w:t>解決策</w:t>
      </w:r>
      <w:r w:rsidR="00C65E30" w:rsidRPr="002D7B8E">
        <w:rPr>
          <w:rFonts w:hint="eastAsia"/>
        </w:rPr>
        <w:t>について、</w:t>
      </w:r>
      <w:r w:rsidR="00C65E30" w:rsidRPr="005D67CE">
        <w:rPr>
          <w:rFonts w:hint="eastAsia"/>
          <w:color w:val="000000" w:themeColor="text1"/>
        </w:rPr>
        <w:t>情報を整理しながら</w:t>
      </w:r>
      <w:r w:rsidR="00E455EC">
        <w:rPr>
          <w:rFonts w:hint="eastAsia"/>
          <w:color w:val="000000" w:themeColor="text1"/>
        </w:rPr>
        <w:t>、</w:t>
      </w:r>
      <w:r w:rsidR="005D67CE">
        <w:rPr>
          <w:rFonts w:hint="eastAsia"/>
          <w:color w:val="000000" w:themeColor="text1"/>
        </w:rPr>
        <w:t>分かりやすく</w:t>
      </w:r>
      <w:r w:rsidR="00C65E30" w:rsidRPr="002D7B8E">
        <w:rPr>
          <w:rFonts w:hint="eastAsia"/>
        </w:rPr>
        <w:t>伝え合うことができる</w:t>
      </w:r>
      <w:r w:rsidR="002B136E" w:rsidRPr="002D7B8E">
        <w:rPr>
          <w:rFonts w:hint="eastAsia"/>
        </w:rPr>
        <w:t>。</w:t>
      </w:r>
    </w:p>
    <w:p w14:paraId="1C6948AB" w14:textId="13ADF3F4" w:rsidR="0044093E" w:rsidRPr="002D7B8E" w:rsidRDefault="0044093E" w:rsidP="002B136E">
      <w:pPr>
        <w:pStyle w:val="a3"/>
        <w:ind w:leftChars="0" w:left="720" w:firstLineChars="130" w:firstLine="273"/>
      </w:pPr>
    </w:p>
    <w:p w14:paraId="0E1582B8" w14:textId="19C7E700" w:rsidR="00F15999" w:rsidRPr="002D7B8E" w:rsidRDefault="0043134E" w:rsidP="00F15999">
      <w:pPr>
        <w:pStyle w:val="a3"/>
        <w:numPr>
          <w:ilvl w:val="0"/>
          <w:numId w:val="5"/>
        </w:numPr>
        <w:ind w:leftChars="0"/>
      </w:pPr>
      <w:r w:rsidRPr="002D7B8E">
        <w:rPr>
          <w:rFonts w:hint="eastAsia"/>
        </w:rPr>
        <w:t>本時の展開</w:t>
      </w:r>
    </w:p>
    <w:tbl>
      <w:tblPr>
        <w:tblStyle w:val="a4"/>
        <w:tblW w:w="10490" w:type="dxa"/>
        <w:tblInd w:w="108" w:type="dxa"/>
        <w:tblLayout w:type="fixed"/>
        <w:tblLook w:val="04A0" w:firstRow="1" w:lastRow="0" w:firstColumn="1" w:lastColumn="0" w:noHBand="0" w:noVBand="1"/>
      </w:tblPr>
      <w:tblGrid>
        <w:gridCol w:w="426"/>
        <w:gridCol w:w="5032"/>
        <w:gridCol w:w="5032"/>
      </w:tblGrid>
      <w:tr w:rsidR="002D7B8E" w:rsidRPr="002D7B8E" w14:paraId="5A07BD21" w14:textId="785EFE6B" w:rsidTr="00356F9D">
        <w:trPr>
          <w:trHeight w:val="626"/>
        </w:trPr>
        <w:tc>
          <w:tcPr>
            <w:tcW w:w="426" w:type="dxa"/>
            <w:vAlign w:val="center"/>
          </w:tcPr>
          <w:p w14:paraId="1FD29F58" w14:textId="77777777" w:rsidR="0055721A" w:rsidRPr="002D7B8E" w:rsidRDefault="0055721A" w:rsidP="002B2A4F">
            <w:pPr>
              <w:jc w:val="center"/>
              <w:rPr>
                <w:sz w:val="18"/>
                <w:szCs w:val="18"/>
              </w:rPr>
            </w:pPr>
            <w:r w:rsidRPr="002D7B8E">
              <w:rPr>
                <w:rFonts w:hint="eastAsia"/>
                <w:sz w:val="18"/>
                <w:szCs w:val="18"/>
              </w:rPr>
              <w:t>過</w:t>
            </w:r>
          </w:p>
          <w:p w14:paraId="77373C12" w14:textId="6FEADAA3" w:rsidR="0055721A" w:rsidRPr="002D7B8E" w:rsidRDefault="0055721A" w:rsidP="002B2A4F">
            <w:pPr>
              <w:jc w:val="center"/>
              <w:rPr>
                <w:sz w:val="18"/>
                <w:szCs w:val="18"/>
              </w:rPr>
            </w:pPr>
            <w:r w:rsidRPr="002D7B8E">
              <w:rPr>
                <w:rFonts w:hint="eastAsia"/>
                <w:sz w:val="18"/>
                <w:szCs w:val="18"/>
              </w:rPr>
              <w:t>程</w:t>
            </w:r>
          </w:p>
        </w:tc>
        <w:tc>
          <w:tcPr>
            <w:tcW w:w="5032" w:type="dxa"/>
            <w:vAlign w:val="center"/>
          </w:tcPr>
          <w:p w14:paraId="025F3709" w14:textId="22A839B6" w:rsidR="0055721A" w:rsidRPr="002D7B8E" w:rsidRDefault="0055721A" w:rsidP="00F25A43">
            <w:pPr>
              <w:jc w:val="center"/>
              <w:rPr>
                <w:sz w:val="18"/>
                <w:szCs w:val="18"/>
              </w:rPr>
            </w:pPr>
            <w:r w:rsidRPr="002D7B8E">
              <w:rPr>
                <w:rFonts w:hint="eastAsia"/>
                <w:sz w:val="18"/>
                <w:szCs w:val="18"/>
              </w:rPr>
              <w:t>学習活動</w:t>
            </w:r>
          </w:p>
        </w:tc>
        <w:tc>
          <w:tcPr>
            <w:tcW w:w="5032" w:type="dxa"/>
            <w:vAlign w:val="center"/>
          </w:tcPr>
          <w:p w14:paraId="6F53488D" w14:textId="34CB609E" w:rsidR="0055721A" w:rsidRPr="002D7B8E" w:rsidRDefault="0055721A" w:rsidP="00F25A43">
            <w:pPr>
              <w:jc w:val="center"/>
              <w:rPr>
                <w:sz w:val="18"/>
                <w:szCs w:val="18"/>
              </w:rPr>
            </w:pPr>
            <w:r w:rsidRPr="002D7B8E">
              <w:rPr>
                <w:rFonts w:hint="eastAsia"/>
                <w:sz w:val="18"/>
                <w:szCs w:val="18"/>
              </w:rPr>
              <w:t>教師の支援及び留意点</w:t>
            </w:r>
          </w:p>
        </w:tc>
      </w:tr>
      <w:tr w:rsidR="002D7B8E" w:rsidRPr="002D7B8E" w14:paraId="59466C51" w14:textId="77777777" w:rsidTr="00356F9D">
        <w:trPr>
          <w:trHeight w:val="1249"/>
        </w:trPr>
        <w:tc>
          <w:tcPr>
            <w:tcW w:w="426" w:type="dxa"/>
          </w:tcPr>
          <w:p w14:paraId="378BB251" w14:textId="77777777" w:rsidR="00407E7E" w:rsidRPr="002D7B8E" w:rsidRDefault="00407E7E" w:rsidP="00DC575E">
            <w:pPr>
              <w:jc w:val="center"/>
              <w:rPr>
                <w:sz w:val="18"/>
                <w:szCs w:val="18"/>
              </w:rPr>
            </w:pPr>
          </w:p>
          <w:p w14:paraId="36BA82E7" w14:textId="77777777" w:rsidR="00407E7E" w:rsidRPr="002D7B8E" w:rsidRDefault="00407E7E" w:rsidP="00DC575E">
            <w:pPr>
              <w:jc w:val="center"/>
              <w:rPr>
                <w:sz w:val="18"/>
                <w:szCs w:val="18"/>
              </w:rPr>
            </w:pPr>
          </w:p>
          <w:p w14:paraId="09506754" w14:textId="0544AD57" w:rsidR="0055721A" w:rsidRPr="002D7B8E" w:rsidRDefault="0055721A" w:rsidP="00DC575E">
            <w:pPr>
              <w:jc w:val="center"/>
              <w:rPr>
                <w:sz w:val="18"/>
                <w:szCs w:val="18"/>
              </w:rPr>
            </w:pPr>
            <w:r w:rsidRPr="002D7B8E">
              <w:rPr>
                <w:rFonts w:hint="eastAsia"/>
                <w:sz w:val="18"/>
                <w:szCs w:val="18"/>
              </w:rPr>
              <w:t>導</w:t>
            </w:r>
          </w:p>
          <w:p w14:paraId="55EA52E7" w14:textId="4EFE3552" w:rsidR="0055721A" w:rsidRPr="002D7B8E" w:rsidRDefault="0055721A" w:rsidP="00DC575E">
            <w:pPr>
              <w:jc w:val="center"/>
              <w:rPr>
                <w:sz w:val="18"/>
                <w:szCs w:val="18"/>
              </w:rPr>
            </w:pPr>
            <w:r w:rsidRPr="002D7B8E">
              <w:rPr>
                <w:rFonts w:hint="eastAsia"/>
                <w:sz w:val="18"/>
                <w:szCs w:val="18"/>
              </w:rPr>
              <w:t>入</w:t>
            </w:r>
          </w:p>
          <w:p w14:paraId="197B5C6F" w14:textId="34B8D06A" w:rsidR="0055721A" w:rsidRPr="002D7B8E" w:rsidRDefault="00CD289D" w:rsidP="00DC575E">
            <w:pPr>
              <w:jc w:val="center"/>
              <w:rPr>
                <w:sz w:val="18"/>
                <w:szCs w:val="18"/>
              </w:rPr>
            </w:pPr>
            <w:r>
              <w:rPr>
                <w:rFonts w:hint="eastAsia"/>
                <w:sz w:val="18"/>
                <w:szCs w:val="18"/>
              </w:rPr>
              <w:t>1</w:t>
            </w:r>
            <w:r>
              <w:rPr>
                <w:sz w:val="18"/>
                <w:szCs w:val="18"/>
              </w:rPr>
              <w:t>0</w:t>
            </w:r>
          </w:p>
          <w:p w14:paraId="66FD2FCB" w14:textId="77777777" w:rsidR="0055721A" w:rsidRPr="002D7B8E" w:rsidRDefault="0055721A" w:rsidP="00DC575E">
            <w:pPr>
              <w:jc w:val="center"/>
              <w:rPr>
                <w:sz w:val="18"/>
                <w:szCs w:val="18"/>
              </w:rPr>
            </w:pPr>
            <w:r w:rsidRPr="002D7B8E">
              <w:rPr>
                <w:rFonts w:hint="eastAsia"/>
                <w:sz w:val="18"/>
                <w:szCs w:val="18"/>
              </w:rPr>
              <w:t>分</w:t>
            </w:r>
          </w:p>
        </w:tc>
        <w:tc>
          <w:tcPr>
            <w:tcW w:w="5032" w:type="dxa"/>
          </w:tcPr>
          <w:p w14:paraId="1D46E42D" w14:textId="5D0F7DAF" w:rsidR="0055721A" w:rsidRPr="00137B6E" w:rsidRDefault="00E40E75" w:rsidP="00DB5961">
            <w:pPr>
              <w:rPr>
                <w:sz w:val="18"/>
                <w:szCs w:val="18"/>
              </w:rPr>
            </w:pPr>
            <w:r w:rsidRPr="00137B6E">
              <w:rPr>
                <w:rFonts w:hint="eastAsia"/>
                <w:sz w:val="18"/>
                <w:szCs w:val="18"/>
              </w:rPr>
              <w:t>○</w:t>
            </w:r>
            <w:r w:rsidR="00DB5961" w:rsidRPr="00137B6E">
              <w:rPr>
                <w:rFonts w:hint="eastAsia"/>
                <w:sz w:val="18"/>
                <w:szCs w:val="18"/>
              </w:rPr>
              <w:t>Warm up</w:t>
            </w:r>
          </w:p>
          <w:p w14:paraId="27B7B552" w14:textId="76FFC170" w:rsidR="009462D1" w:rsidRPr="00137B6E" w:rsidRDefault="009462D1" w:rsidP="00FC3480">
            <w:pPr>
              <w:ind w:left="180" w:hangingChars="100" w:hanging="180"/>
              <w:rPr>
                <w:sz w:val="18"/>
                <w:szCs w:val="18"/>
              </w:rPr>
            </w:pPr>
            <w:r w:rsidRPr="00137B6E">
              <w:rPr>
                <w:rFonts w:hint="eastAsia"/>
                <w:sz w:val="18"/>
                <w:szCs w:val="18"/>
              </w:rPr>
              <w:t xml:space="preserve">　「</w:t>
            </w:r>
            <w:r w:rsidRPr="00137B6E">
              <w:rPr>
                <w:rFonts w:hint="eastAsia"/>
                <w:sz w:val="18"/>
                <w:szCs w:val="18"/>
              </w:rPr>
              <w:t>Who is in trouble</w:t>
            </w:r>
            <w:r w:rsidR="00CD64F6" w:rsidRPr="00137B6E">
              <w:rPr>
                <w:rFonts w:hint="eastAsia"/>
                <w:sz w:val="18"/>
                <w:szCs w:val="18"/>
              </w:rPr>
              <w:t xml:space="preserve"> because of </w:t>
            </w:r>
            <w:r w:rsidR="00FC3480" w:rsidRPr="00137B6E">
              <w:rPr>
                <w:rFonts w:hint="eastAsia"/>
                <w:sz w:val="18"/>
                <w:szCs w:val="18"/>
              </w:rPr>
              <w:t>ocean debris</w:t>
            </w:r>
            <w:r w:rsidRPr="00137B6E">
              <w:rPr>
                <w:rFonts w:hint="eastAsia"/>
                <w:sz w:val="18"/>
                <w:szCs w:val="18"/>
              </w:rPr>
              <w:t>?</w:t>
            </w:r>
            <w:r w:rsidR="00CD64F6" w:rsidRPr="00137B6E">
              <w:rPr>
                <w:rFonts w:hint="eastAsia"/>
                <w:sz w:val="18"/>
                <w:szCs w:val="18"/>
              </w:rPr>
              <w:t>」について、ペアで</w:t>
            </w:r>
            <w:r w:rsidR="00096A6A" w:rsidRPr="00137B6E">
              <w:rPr>
                <w:rFonts w:hint="eastAsia"/>
                <w:sz w:val="18"/>
                <w:szCs w:val="18"/>
              </w:rPr>
              <w:t>伝え合う</w:t>
            </w:r>
            <w:r w:rsidR="00CD64F6" w:rsidRPr="00137B6E">
              <w:rPr>
                <w:rFonts w:hint="eastAsia"/>
                <w:sz w:val="18"/>
                <w:szCs w:val="18"/>
              </w:rPr>
              <w:t>。</w:t>
            </w:r>
          </w:p>
          <w:p w14:paraId="5CA40B12" w14:textId="77777777" w:rsidR="005F368A" w:rsidRPr="00137B6E" w:rsidRDefault="005F368A" w:rsidP="00DB5961">
            <w:pPr>
              <w:rPr>
                <w:sz w:val="18"/>
                <w:szCs w:val="18"/>
              </w:rPr>
            </w:pPr>
          </w:p>
          <w:p w14:paraId="1084C6E9" w14:textId="597A248B" w:rsidR="00FC3480" w:rsidRPr="00137B6E" w:rsidRDefault="00E40E75" w:rsidP="00EC3FBC">
            <w:pPr>
              <w:ind w:left="180" w:hangingChars="100" w:hanging="180"/>
              <w:rPr>
                <w:sz w:val="18"/>
                <w:szCs w:val="18"/>
              </w:rPr>
            </w:pPr>
            <w:r w:rsidRPr="00137B6E">
              <w:rPr>
                <w:rFonts w:hint="eastAsia"/>
                <w:sz w:val="18"/>
                <w:szCs w:val="18"/>
              </w:rPr>
              <w:t>○</w:t>
            </w:r>
            <w:r w:rsidR="009A14A0">
              <w:rPr>
                <w:rFonts w:hint="eastAsia"/>
                <w:sz w:val="18"/>
                <w:szCs w:val="18"/>
              </w:rPr>
              <w:t>その後</w:t>
            </w:r>
            <w:r w:rsidR="005D67CE">
              <w:rPr>
                <w:rFonts w:hint="eastAsia"/>
                <w:sz w:val="18"/>
                <w:szCs w:val="18"/>
              </w:rPr>
              <w:t>G</w:t>
            </w:r>
            <w:r w:rsidR="005D67CE">
              <w:rPr>
                <w:sz w:val="18"/>
                <w:szCs w:val="18"/>
              </w:rPr>
              <w:t xml:space="preserve">oogle </w:t>
            </w:r>
            <w:r w:rsidR="009A14A0">
              <w:rPr>
                <w:rFonts w:hint="eastAsia"/>
                <w:sz w:val="18"/>
                <w:szCs w:val="18"/>
              </w:rPr>
              <w:t>J</w:t>
            </w:r>
            <w:r w:rsidR="009A14A0">
              <w:rPr>
                <w:sz w:val="18"/>
                <w:szCs w:val="18"/>
              </w:rPr>
              <w:t>am</w:t>
            </w:r>
            <w:r w:rsidR="009A14A0">
              <w:rPr>
                <w:rFonts w:hint="eastAsia"/>
                <w:sz w:val="18"/>
                <w:szCs w:val="18"/>
              </w:rPr>
              <w:t>b</w:t>
            </w:r>
            <w:r w:rsidR="009A14A0">
              <w:rPr>
                <w:sz w:val="18"/>
                <w:szCs w:val="18"/>
              </w:rPr>
              <w:t>oard</w:t>
            </w:r>
            <w:r w:rsidR="009A14A0">
              <w:rPr>
                <w:rFonts w:hint="eastAsia"/>
                <w:sz w:val="18"/>
                <w:szCs w:val="18"/>
              </w:rPr>
              <w:t>を用いて、</w:t>
            </w:r>
            <w:r w:rsidR="00106628" w:rsidRPr="00137B6E">
              <w:rPr>
                <w:rFonts w:hint="eastAsia"/>
                <w:sz w:val="18"/>
                <w:szCs w:val="18"/>
              </w:rPr>
              <w:t>海洋ごみ</w:t>
            </w:r>
            <w:r w:rsidR="00FC3480" w:rsidRPr="00137B6E">
              <w:rPr>
                <w:rFonts w:hint="eastAsia"/>
                <w:sz w:val="18"/>
                <w:szCs w:val="18"/>
              </w:rPr>
              <w:t>によって困っている人や動物について</w:t>
            </w:r>
            <w:r w:rsidR="00E666AE">
              <w:rPr>
                <w:rFonts w:hint="eastAsia"/>
                <w:sz w:val="18"/>
                <w:szCs w:val="18"/>
              </w:rPr>
              <w:t>の情報を</w:t>
            </w:r>
            <w:r w:rsidR="009A14A0">
              <w:rPr>
                <w:rFonts w:hint="eastAsia"/>
                <w:sz w:val="18"/>
                <w:szCs w:val="18"/>
              </w:rPr>
              <w:t>全体</w:t>
            </w:r>
            <w:r w:rsidR="00FC3480" w:rsidRPr="00137B6E">
              <w:rPr>
                <w:rFonts w:hint="eastAsia"/>
                <w:sz w:val="18"/>
                <w:szCs w:val="18"/>
              </w:rPr>
              <w:t>で共有する。</w:t>
            </w:r>
          </w:p>
          <w:p w14:paraId="6FFC0A34" w14:textId="77777777" w:rsidR="00FC3480" w:rsidRPr="00137B6E" w:rsidRDefault="00FC3480" w:rsidP="00106628">
            <w:pPr>
              <w:rPr>
                <w:sz w:val="18"/>
                <w:szCs w:val="18"/>
              </w:rPr>
            </w:pPr>
          </w:p>
          <w:p w14:paraId="1A1F7E34" w14:textId="1ADECA1A" w:rsidR="00FC3480" w:rsidRPr="00137B6E" w:rsidRDefault="00FC3480" w:rsidP="00106628">
            <w:pPr>
              <w:rPr>
                <w:sz w:val="18"/>
                <w:szCs w:val="18"/>
              </w:rPr>
            </w:pPr>
          </w:p>
        </w:tc>
        <w:tc>
          <w:tcPr>
            <w:tcW w:w="5032" w:type="dxa"/>
          </w:tcPr>
          <w:p w14:paraId="5021DCDB" w14:textId="6BE7AC0B" w:rsidR="005F368A" w:rsidRPr="00137B6E" w:rsidRDefault="000B3056" w:rsidP="00D961F2">
            <w:pPr>
              <w:rPr>
                <w:sz w:val="18"/>
                <w:szCs w:val="18"/>
              </w:rPr>
            </w:pPr>
            <w:r w:rsidRPr="00137B6E">
              <w:rPr>
                <w:rFonts w:hint="eastAsia"/>
                <w:sz w:val="18"/>
                <w:szCs w:val="18"/>
              </w:rPr>
              <w:t>○</w:t>
            </w:r>
            <w:r w:rsidR="00CD64F6" w:rsidRPr="00137B6E">
              <w:rPr>
                <w:rFonts w:hint="eastAsia"/>
                <w:sz w:val="18"/>
                <w:szCs w:val="18"/>
              </w:rPr>
              <w:t>海洋ごみの問題を身近に感じることができるように、</w:t>
            </w:r>
          </w:p>
          <w:p w14:paraId="6CAFD7C3" w14:textId="7A9EC2EB" w:rsidR="00D961F2" w:rsidRPr="00137B6E" w:rsidRDefault="00D961F2" w:rsidP="00D961F2">
            <w:pPr>
              <w:rPr>
                <w:sz w:val="18"/>
                <w:szCs w:val="18"/>
              </w:rPr>
            </w:pPr>
            <w:r w:rsidRPr="00137B6E">
              <w:rPr>
                <w:rFonts w:hint="eastAsia"/>
                <w:sz w:val="18"/>
                <w:szCs w:val="18"/>
              </w:rPr>
              <w:t xml:space="preserve">　</w:t>
            </w:r>
            <w:r w:rsidR="00FC7A70" w:rsidRPr="00137B6E">
              <w:rPr>
                <w:rFonts w:hint="eastAsia"/>
                <w:sz w:val="18"/>
                <w:szCs w:val="18"/>
              </w:rPr>
              <w:t>電子黒板で問題に関する写真を</w:t>
            </w:r>
            <w:r w:rsidR="00EF4CD0" w:rsidRPr="00137B6E">
              <w:rPr>
                <w:rFonts w:hint="eastAsia"/>
                <w:sz w:val="18"/>
                <w:szCs w:val="18"/>
              </w:rPr>
              <w:t>複数枚</w:t>
            </w:r>
            <w:r w:rsidR="00FC7A70" w:rsidRPr="00137B6E">
              <w:rPr>
                <w:rFonts w:hint="eastAsia"/>
                <w:sz w:val="18"/>
                <w:szCs w:val="18"/>
              </w:rPr>
              <w:t>提示</w:t>
            </w:r>
            <w:r w:rsidR="00EF4CD0" w:rsidRPr="00137B6E">
              <w:rPr>
                <w:rFonts w:hint="eastAsia"/>
                <w:sz w:val="18"/>
                <w:szCs w:val="18"/>
              </w:rPr>
              <w:t>する</w:t>
            </w:r>
            <w:r w:rsidR="00FC7A70" w:rsidRPr="00137B6E">
              <w:rPr>
                <w:rFonts w:hint="eastAsia"/>
                <w:sz w:val="18"/>
                <w:szCs w:val="18"/>
              </w:rPr>
              <w:t>。</w:t>
            </w:r>
          </w:p>
          <w:p w14:paraId="70EFC706" w14:textId="5C5AE543" w:rsidR="00033FDC" w:rsidRDefault="00033FDC" w:rsidP="00D961F2">
            <w:pPr>
              <w:rPr>
                <w:sz w:val="18"/>
                <w:szCs w:val="18"/>
              </w:rPr>
            </w:pPr>
          </w:p>
          <w:p w14:paraId="261A2D28" w14:textId="77777777" w:rsidR="00E666AE" w:rsidRPr="00137B6E" w:rsidRDefault="00E666AE" w:rsidP="00D961F2">
            <w:pPr>
              <w:rPr>
                <w:sz w:val="18"/>
                <w:szCs w:val="18"/>
              </w:rPr>
            </w:pPr>
          </w:p>
          <w:p w14:paraId="28D7382F" w14:textId="5E89ABE3" w:rsidR="00F1272E" w:rsidRDefault="000B3056" w:rsidP="009A14A0">
            <w:pPr>
              <w:ind w:left="180" w:hangingChars="100" w:hanging="180"/>
              <w:rPr>
                <w:sz w:val="18"/>
                <w:szCs w:val="18"/>
              </w:rPr>
            </w:pPr>
            <w:r w:rsidRPr="00137B6E">
              <w:rPr>
                <w:rFonts w:hint="eastAsia"/>
                <w:sz w:val="18"/>
                <w:szCs w:val="18"/>
              </w:rPr>
              <w:t>○</w:t>
            </w:r>
            <w:r w:rsidR="00F1272E" w:rsidRPr="00137B6E">
              <w:rPr>
                <w:rFonts w:hint="eastAsia"/>
                <w:sz w:val="18"/>
                <w:szCs w:val="18"/>
              </w:rPr>
              <w:t>海洋ごみの問題について情報を整理、共有できるように、４つの視点を提示する。</w:t>
            </w:r>
          </w:p>
          <w:p w14:paraId="6293F942" w14:textId="77777777" w:rsidR="004E027D" w:rsidRPr="00137B6E" w:rsidRDefault="004E027D" w:rsidP="009A14A0">
            <w:pPr>
              <w:ind w:left="180" w:hangingChars="100" w:hanging="180"/>
              <w:rPr>
                <w:rFonts w:hint="eastAsia"/>
                <w:sz w:val="18"/>
                <w:szCs w:val="18"/>
              </w:rPr>
            </w:pPr>
          </w:p>
          <w:p w14:paraId="45B1B8D1" w14:textId="516278F5" w:rsidR="00F1272E" w:rsidRPr="004E027D" w:rsidRDefault="00F1272E" w:rsidP="00F1272E">
            <w:pPr>
              <w:rPr>
                <w:b/>
                <w:bCs/>
                <w:sz w:val="18"/>
                <w:szCs w:val="18"/>
              </w:rPr>
            </w:pPr>
            <w:r w:rsidRPr="004E027D">
              <w:rPr>
                <w:rFonts w:hint="eastAsia"/>
                <w:b/>
                <w:bCs/>
                <w:sz w:val="18"/>
                <w:szCs w:val="18"/>
              </w:rPr>
              <w:t>［４つの</w:t>
            </w:r>
            <w:r w:rsidR="00482259" w:rsidRPr="004E027D">
              <w:rPr>
                <w:rFonts w:hint="eastAsia"/>
                <w:b/>
                <w:bCs/>
                <w:sz w:val="18"/>
                <w:szCs w:val="18"/>
              </w:rPr>
              <w:t>視点</w:t>
            </w:r>
            <w:r w:rsidRPr="004E027D">
              <w:rPr>
                <w:rFonts w:hint="eastAsia"/>
                <w:b/>
                <w:bCs/>
                <w:sz w:val="18"/>
                <w:szCs w:val="18"/>
              </w:rPr>
              <w:t>］</w:t>
            </w:r>
          </w:p>
          <w:p w14:paraId="51623A4B" w14:textId="3BA6F1D4" w:rsidR="00520696" w:rsidRPr="00137B6E" w:rsidRDefault="00F1272E" w:rsidP="00520696">
            <w:pPr>
              <w:pStyle w:val="a3"/>
              <w:numPr>
                <w:ilvl w:val="0"/>
                <w:numId w:val="19"/>
              </w:numPr>
              <w:ind w:leftChars="0"/>
              <w:rPr>
                <w:sz w:val="18"/>
                <w:szCs w:val="18"/>
              </w:rPr>
            </w:pPr>
            <w:r w:rsidRPr="00137B6E">
              <w:rPr>
                <w:rFonts w:hint="eastAsia"/>
                <w:sz w:val="18"/>
                <w:szCs w:val="18"/>
              </w:rPr>
              <w:t>どの地域の　②</w:t>
            </w:r>
            <w:r w:rsidRPr="00137B6E">
              <w:rPr>
                <w:rFonts w:hint="eastAsia"/>
                <w:sz w:val="18"/>
                <w:szCs w:val="18"/>
              </w:rPr>
              <w:t xml:space="preserve"> </w:t>
            </w:r>
            <w:r w:rsidRPr="00137B6E">
              <w:rPr>
                <w:rFonts w:hint="eastAsia"/>
                <w:sz w:val="18"/>
                <w:szCs w:val="18"/>
              </w:rPr>
              <w:t>誰</w:t>
            </w:r>
            <w:r w:rsidR="00520696" w:rsidRPr="00137B6E">
              <w:rPr>
                <w:rFonts w:hint="eastAsia"/>
                <w:sz w:val="18"/>
                <w:szCs w:val="18"/>
              </w:rPr>
              <w:t>（何）</w:t>
            </w:r>
            <w:r w:rsidRPr="00137B6E">
              <w:rPr>
                <w:rFonts w:hint="eastAsia"/>
                <w:sz w:val="18"/>
                <w:szCs w:val="18"/>
              </w:rPr>
              <w:t xml:space="preserve">が　</w:t>
            </w:r>
          </w:p>
          <w:p w14:paraId="40D57DC3" w14:textId="1F29E161" w:rsidR="00033FDC" w:rsidRPr="00137B6E" w:rsidRDefault="00F1272E" w:rsidP="00520696">
            <w:pPr>
              <w:pStyle w:val="a3"/>
              <w:numPr>
                <w:ilvl w:val="0"/>
                <w:numId w:val="20"/>
              </w:numPr>
              <w:ind w:leftChars="0"/>
              <w:rPr>
                <w:sz w:val="18"/>
                <w:szCs w:val="18"/>
              </w:rPr>
            </w:pPr>
            <w:r w:rsidRPr="00137B6E">
              <w:rPr>
                <w:rFonts w:hint="eastAsia"/>
                <w:sz w:val="18"/>
                <w:szCs w:val="18"/>
              </w:rPr>
              <w:t>どのように困っているか</w:t>
            </w:r>
            <w:r w:rsidR="00520696" w:rsidRPr="00137B6E">
              <w:rPr>
                <w:rFonts w:hint="eastAsia"/>
                <w:sz w:val="18"/>
                <w:szCs w:val="18"/>
              </w:rPr>
              <w:t xml:space="preserve">　</w:t>
            </w:r>
            <w:r w:rsidRPr="00137B6E">
              <w:rPr>
                <w:rFonts w:hint="eastAsia"/>
                <w:sz w:val="18"/>
                <w:szCs w:val="18"/>
              </w:rPr>
              <w:t>④　解決策は</w:t>
            </w:r>
            <w:r w:rsidR="00EC3FBC" w:rsidRPr="00137B6E">
              <w:rPr>
                <w:rFonts w:hint="eastAsia"/>
                <w:sz w:val="18"/>
                <w:szCs w:val="18"/>
              </w:rPr>
              <w:t>何</w:t>
            </w:r>
            <w:r w:rsidRPr="00137B6E">
              <w:rPr>
                <w:rFonts w:hint="eastAsia"/>
                <w:sz w:val="18"/>
                <w:szCs w:val="18"/>
              </w:rPr>
              <w:t>か</w:t>
            </w:r>
          </w:p>
        </w:tc>
      </w:tr>
      <w:tr w:rsidR="002D7B8E" w:rsidRPr="002D7B8E" w14:paraId="72EC8E67" w14:textId="660369C9" w:rsidTr="006778D9">
        <w:trPr>
          <w:trHeight w:val="6615"/>
        </w:trPr>
        <w:tc>
          <w:tcPr>
            <w:tcW w:w="426" w:type="dxa"/>
          </w:tcPr>
          <w:p w14:paraId="75EF7DD1" w14:textId="77777777" w:rsidR="003B4DC4" w:rsidRPr="002D7B8E" w:rsidRDefault="003B4DC4" w:rsidP="00407E7E">
            <w:pPr>
              <w:jc w:val="center"/>
              <w:rPr>
                <w:sz w:val="18"/>
                <w:szCs w:val="18"/>
              </w:rPr>
            </w:pPr>
          </w:p>
          <w:p w14:paraId="7FBAAB2A" w14:textId="0ADBC1CB" w:rsidR="003B4DC4" w:rsidRPr="002D7B8E" w:rsidRDefault="003B4DC4" w:rsidP="00407E7E">
            <w:pPr>
              <w:jc w:val="center"/>
              <w:rPr>
                <w:sz w:val="18"/>
                <w:szCs w:val="18"/>
              </w:rPr>
            </w:pPr>
          </w:p>
          <w:p w14:paraId="37456E5B" w14:textId="77777777" w:rsidR="003B4DC4" w:rsidRPr="002D7B8E" w:rsidRDefault="003B4DC4" w:rsidP="00407E7E">
            <w:pPr>
              <w:jc w:val="center"/>
              <w:rPr>
                <w:sz w:val="18"/>
                <w:szCs w:val="18"/>
              </w:rPr>
            </w:pPr>
          </w:p>
          <w:p w14:paraId="7DA77BE3" w14:textId="29421030" w:rsidR="003B4DC4" w:rsidRPr="002D7B8E" w:rsidRDefault="003B4DC4" w:rsidP="00407E7E">
            <w:pPr>
              <w:jc w:val="center"/>
              <w:rPr>
                <w:sz w:val="18"/>
                <w:szCs w:val="18"/>
              </w:rPr>
            </w:pPr>
          </w:p>
          <w:p w14:paraId="6673C339" w14:textId="60B47B6D" w:rsidR="00407E7E" w:rsidRPr="002D7B8E" w:rsidRDefault="00407E7E" w:rsidP="00407E7E">
            <w:pPr>
              <w:jc w:val="center"/>
              <w:rPr>
                <w:sz w:val="18"/>
                <w:szCs w:val="18"/>
              </w:rPr>
            </w:pPr>
          </w:p>
          <w:p w14:paraId="06EFFC43" w14:textId="3FAD4CE3" w:rsidR="00407E7E" w:rsidRPr="002D7B8E" w:rsidRDefault="00407E7E" w:rsidP="00407E7E">
            <w:pPr>
              <w:jc w:val="center"/>
              <w:rPr>
                <w:sz w:val="18"/>
                <w:szCs w:val="18"/>
              </w:rPr>
            </w:pPr>
          </w:p>
          <w:p w14:paraId="766B834B" w14:textId="77777777" w:rsidR="00407E7E" w:rsidRPr="002D7B8E" w:rsidRDefault="00407E7E" w:rsidP="00407E7E">
            <w:pPr>
              <w:jc w:val="center"/>
              <w:rPr>
                <w:sz w:val="18"/>
                <w:szCs w:val="18"/>
              </w:rPr>
            </w:pPr>
          </w:p>
          <w:p w14:paraId="065D5BB9" w14:textId="77777777" w:rsidR="00407E7E" w:rsidRPr="002D7B8E" w:rsidRDefault="00407E7E" w:rsidP="00407E7E">
            <w:pPr>
              <w:jc w:val="center"/>
              <w:rPr>
                <w:sz w:val="18"/>
                <w:szCs w:val="18"/>
              </w:rPr>
            </w:pPr>
          </w:p>
          <w:p w14:paraId="1D48A3B6" w14:textId="77777777" w:rsidR="003B4DC4" w:rsidRPr="002D7B8E" w:rsidRDefault="003B4DC4" w:rsidP="00407E7E">
            <w:pPr>
              <w:jc w:val="center"/>
              <w:rPr>
                <w:sz w:val="18"/>
                <w:szCs w:val="18"/>
              </w:rPr>
            </w:pPr>
            <w:r w:rsidRPr="002D7B8E">
              <w:rPr>
                <w:rFonts w:hint="eastAsia"/>
                <w:sz w:val="18"/>
                <w:szCs w:val="18"/>
              </w:rPr>
              <w:t>展</w:t>
            </w:r>
          </w:p>
          <w:p w14:paraId="06BD347E" w14:textId="77777777" w:rsidR="003B4DC4" w:rsidRPr="002D7B8E" w:rsidRDefault="003B4DC4" w:rsidP="00407E7E">
            <w:pPr>
              <w:jc w:val="center"/>
              <w:rPr>
                <w:sz w:val="18"/>
                <w:szCs w:val="18"/>
              </w:rPr>
            </w:pPr>
            <w:r w:rsidRPr="002D7B8E">
              <w:rPr>
                <w:rFonts w:hint="eastAsia"/>
                <w:sz w:val="18"/>
                <w:szCs w:val="18"/>
              </w:rPr>
              <w:t>開</w:t>
            </w:r>
          </w:p>
          <w:p w14:paraId="2393822B" w14:textId="3B2CD166" w:rsidR="003B4DC4" w:rsidRPr="002D7B8E" w:rsidRDefault="00EF4CD0" w:rsidP="00407E7E">
            <w:pPr>
              <w:jc w:val="center"/>
              <w:rPr>
                <w:sz w:val="18"/>
                <w:szCs w:val="18"/>
              </w:rPr>
            </w:pPr>
            <w:r>
              <w:rPr>
                <w:sz w:val="18"/>
                <w:szCs w:val="18"/>
              </w:rPr>
              <w:t>3</w:t>
            </w:r>
            <w:r w:rsidR="00CD289D">
              <w:rPr>
                <w:sz w:val="18"/>
                <w:szCs w:val="18"/>
              </w:rPr>
              <w:t>5</w:t>
            </w:r>
          </w:p>
          <w:p w14:paraId="2C25A7DF" w14:textId="77777777" w:rsidR="003B4DC4" w:rsidRPr="002D7B8E" w:rsidRDefault="003B4DC4" w:rsidP="00407E7E">
            <w:pPr>
              <w:jc w:val="center"/>
              <w:rPr>
                <w:sz w:val="18"/>
                <w:szCs w:val="18"/>
              </w:rPr>
            </w:pPr>
            <w:r w:rsidRPr="002D7B8E">
              <w:rPr>
                <w:rFonts w:hint="eastAsia"/>
                <w:sz w:val="18"/>
                <w:szCs w:val="18"/>
              </w:rPr>
              <w:t>分</w:t>
            </w:r>
          </w:p>
          <w:p w14:paraId="62F5E928" w14:textId="46946AE7" w:rsidR="00407E7E" w:rsidRPr="002D7B8E" w:rsidRDefault="00407E7E" w:rsidP="00407E7E">
            <w:pPr>
              <w:jc w:val="center"/>
              <w:rPr>
                <w:sz w:val="18"/>
                <w:szCs w:val="18"/>
              </w:rPr>
            </w:pPr>
          </w:p>
          <w:p w14:paraId="46D5EE35" w14:textId="1598C47E" w:rsidR="00407E7E" w:rsidRPr="002D7B8E" w:rsidRDefault="00407E7E" w:rsidP="00407E7E">
            <w:pPr>
              <w:jc w:val="center"/>
              <w:rPr>
                <w:sz w:val="18"/>
                <w:szCs w:val="18"/>
              </w:rPr>
            </w:pPr>
          </w:p>
          <w:p w14:paraId="20B6CD26" w14:textId="77777777" w:rsidR="00407E7E" w:rsidRPr="002D7B8E" w:rsidRDefault="00407E7E" w:rsidP="00407E7E">
            <w:pPr>
              <w:jc w:val="center"/>
              <w:rPr>
                <w:sz w:val="18"/>
                <w:szCs w:val="18"/>
              </w:rPr>
            </w:pPr>
          </w:p>
          <w:p w14:paraId="2AD24BD9" w14:textId="77777777" w:rsidR="00407E7E" w:rsidRPr="002D7B8E" w:rsidRDefault="00407E7E" w:rsidP="00407E7E">
            <w:pPr>
              <w:jc w:val="center"/>
              <w:rPr>
                <w:sz w:val="18"/>
                <w:szCs w:val="18"/>
              </w:rPr>
            </w:pPr>
          </w:p>
          <w:p w14:paraId="576C7108" w14:textId="77777777" w:rsidR="00407E7E" w:rsidRPr="002D7B8E" w:rsidRDefault="00407E7E" w:rsidP="00407E7E">
            <w:pPr>
              <w:jc w:val="center"/>
              <w:rPr>
                <w:sz w:val="18"/>
                <w:szCs w:val="18"/>
              </w:rPr>
            </w:pPr>
          </w:p>
          <w:p w14:paraId="09555246" w14:textId="77777777" w:rsidR="00407E7E" w:rsidRPr="002D7B8E" w:rsidRDefault="00407E7E" w:rsidP="00407E7E">
            <w:pPr>
              <w:jc w:val="center"/>
              <w:rPr>
                <w:sz w:val="18"/>
                <w:szCs w:val="18"/>
              </w:rPr>
            </w:pPr>
          </w:p>
          <w:p w14:paraId="6CF56E88" w14:textId="76392535" w:rsidR="00407E7E" w:rsidRPr="002D7B8E" w:rsidRDefault="00407E7E" w:rsidP="00407E7E">
            <w:pPr>
              <w:jc w:val="center"/>
              <w:rPr>
                <w:sz w:val="18"/>
                <w:szCs w:val="18"/>
              </w:rPr>
            </w:pPr>
          </w:p>
        </w:tc>
        <w:tc>
          <w:tcPr>
            <w:tcW w:w="5032" w:type="dxa"/>
          </w:tcPr>
          <w:p w14:paraId="48F7ABEF" w14:textId="539CDD16" w:rsidR="003B4DC4" w:rsidRPr="002D7B8E" w:rsidRDefault="00B647C1" w:rsidP="00E96A90">
            <w:pPr>
              <w:ind w:left="317" w:hangingChars="176" w:hanging="317"/>
              <w:rPr>
                <w:sz w:val="18"/>
                <w:szCs w:val="18"/>
              </w:rPr>
            </w:pPr>
            <w:r w:rsidRPr="002D7B8E">
              <w:rPr>
                <w:rFonts w:hint="eastAsia"/>
                <w:sz w:val="18"/>
                <w:szCs w:val="18"/>
              </w:rPr>
              <w:t>○</w:t>
            </w:r>
            <w:r w:rsidR="003B4DC4" w:rsidRPr="002D7B8E">
              <w:rPr>
                <w:rFonts w:hint="eastAsia"/>
                <w:sz w:val="18"/>
                <w:szCs w:val="18"/>
              </w:rPr>
              <w:t>本時の学習課題を確認する。</w:t>
            </w:r>
          </w:p>
          <w:p w14:paraId="6CDE5AC6" w14:textId="26035C0E" w:rsidR="00FB2422" w:rsidRPr="002D7B8E" w:rsidRDefault="00E51290" w:rsidP="00E96A90">
            <w:pPr>
              <w:ind w:left="317" w:hangingChars="176" w:hanging="317"/>
              <w:rPr>
                <w:sz w:val="18"/>
                <w:szCs w:val="18"/>
              </w:rPr>
            </w:pPr>
            <w:r w:rsidRPr="002D7B8E">
              <w:rPr>
                <w:rFonts w:hint="eastAsia"/>
                <w:noProof/>
                <w:sz w:val="18"/>
                <w:szCs w:val="18"/>
              </w:rPr>
              <mc:AlternateContent>
                <mc:Choice Requires="wps">
                  <w:drawing>
                    <wp:anchor distT="0" distB="0" distL="114300" distR="114300" simplePos="0" relativeHeight="251657216" behindDoc="0" locked="0" layoutInCell="1" allowOverlap="1" wp14:anchorId="38FDFD6C" wp14:editId="5494BDAF">
                      <wp:simplePos x="0" y="0"/>
                      <wp:positionH relativeFrom="column">
                        <wp:posOffset>31846</wp:posOffset>
                      </wp:positionH>
                      <wp:positionV relativeFrom="paragraph">
                        <wp:posOffset>70641</wp:posOffset>
                      </wp:positionV>
                      <wp:extent cx="3640347" cy="342900"/>
                      <wp:effectExtent l="0" t="0" r="17780" b="19050"/>
                      <wp:wrapNone/>
                      <wp:docPr id="10" name="テキスト ボックス 10"/>
                      <wp:cNvGraphicFramePr/>
                      <a:graphic xmlns:a="http://schemas.openxmlformats.org/drawingml/2006/main">
                        <a:graphicData uri="http://schemas.microsoft.com/office/word/2010/wordprocessingShape">
                          <wps:wsp>
                            <wps:cNvSpPr txBox="1"/>
                            <wps:spPr>
                              <a:xfrm>
                                <a:off x="0" y="0"/>
                                <a:ext cx="3640347" cy="342900"/>
                              </a:xfrm>
                              <a:prstGeom prst="rect">
                                <a:avLst/>
                              </a:prstGeom>
                              <a:solidFill>
                                <a:sysClr val="window" lastClr="FFFFFF"/>
                              </a:solidFill>
                              <a:ln w="6350">
                                <a:solidFill>
                                  <a:prstClr val="black"/>
                                </a:solidFill>
                              </a:ln>
                              <a:effectLst/>
                            </wps:spPr>
                            <wps:txbx>
                              <w:txbxContent>
                                <w:p w14:paraId="44335357" w14:textId="56A5B74D" w:rsidR="003B4DC4" w:rsidRPr="005D67CE" w:rsidRDefault="00EF4CD0" w:rsidP="00E51290">
                                  <w:pPr>
                                    <w:jc w:val="center"/>
                                    <w:rPr>
                                      <w:rFonts w:asciiTheme="majorHAnsi" w:hAnsiTheme="majorHAnsi" w:cstheme="majorHAnsi"/>
                                      <w:b/>
                                      <w:sz w:val="20"/>
                                      <w:szCs w:val="20"/>
                                    </w:rPr>
                                  </w:pPr>
                                  <w:r w:rsidRPr="005D67CE">
                                    <w:rPr>
                                      <w:rFonts w:asciiTheme="majorHAnsi" w:hAnsiTheme="majorHAnsi" w:cstheme="majorHAnsi"/>
                                      <w:b/>
                                      <w:sz w:val="20"/>
                                      <w:szCs w:val="20"/>
                                    </w:rPr>
                                    <w:t>Express</w:t>
                                  </w:r>
                                  <w:r w:rsidR="001E08E6" w:rsidRPr="005D67CE">
                                    <w:rPr>
                                      <w:rFonts w:asciiTheme="majorHAnsi" w:hAnsiTheme="majorHAnsi" w:cstheme="majorHAnsi"/>
                                      <w:b/>
                                      <w:sz w:val="20"/>
                                      <w:szCs w:val="20"/>
                                    </w:rPr>
                                    <w:t xml:space="preserve"> </w:t>
                                  </w:r>
                                  <w:r w:rsidR="00A63344" w:rsidRPr="005D67CE">
                                    <w:rPr>
                                      <w:rFonts w:asciiTheme="majorHAnsi" w:hAnsiTheme="majorHAnsi" w:cstheme="majorHAnsi"/>
                                      <w:b/>
                                      <w:sz w:val="20"/>
                                      <w:szCs w:val="20"/>
                                    </w:rPr>
                                    <w:t>your solution to ocean debris to your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DFD6C" id="_x0000_t202" coordsize="21600,21600" o:spt="202" path="m,l,21600r21600,l21600,xe">
                      <v:stroke joinstyle="miter"/>
                      <v:path gradientshapeok="t" o:connecttype="rect"/>
                    </v:shapetype>
                    <v:shape id="テキスト ボックス 10" o:spid="_x0000_s1026" type="#_x0000_t202" style="position:absolute;left:0;text-align:left;margin-left:2.5pt;margin-top:5.55pt;width:286.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" fillcolor="window" strokeweight=".5pt">
                      <v:textbox>
                        <w:txbxContent>
                          <w:p w14:paraId="44335357" w14:textId="56A5B74D" w:rsidR="003B4DC4" w:rsidRPr="005D67CE" w:rsidRDefault="00EF4CD0" w:rsidP="00E51290">
                            <w:pPr>
                              <w:jc w:val="center"/>
                              <w:rPr>
                                <w:rFonts w:asciiTheme="majorHAnsi" w:hAnsiTheme="majorHAnsi" w:cstheme="majorHAnsi"/>
                                <w:b/>
                                <w:sz w:val="20"/>
                                <w:szCs w:val="20"/>
                              </w:rPr>
                            </w:pPr>
                            <w:r w:rsidRPr="005D67CE">
                              <w:rPr>
                                <w:rFonts w:asciiTheme="majorHAnsi" w:hAnsiTheme="majorHAnsi" w:cstheme="majorHAnsi"/>
                                <w:b/>
                                <w:sz w:val="20"/>
                                <w:szCs w:val="20"/>
                              </w:rPr>
                              <w:t>Express</w:t>
                            </w:r>
                            <w:r w:rsidR="001E08E6" w:rsidRPr="005D67CE">
                              <w:rPr>
                                <w:rFonts w:asciiTheme="majorHAnsi" w:hAnsiTheme="majorHAnsi" w:cstheme="majorHAnsi"/>
                                <w:b/>
                                <w:sz w:val="20"/>
                                <w:szCs w:val="20"/>
                              </w:rPr>
                              <w:t xml:space="preserve"> </w:t>
                            </w:r>
                            <w:r w:rsidR="00A63344" w:rsidRPr="005D67CE">
                              <w:rPr>
                                <w:rFonts w:asciiTheme="majorHAnsi" w:hAnsiTheme="majorHAnsi" w:cstheme="majorHAnsi"/>
                                <w:b/>
                                <w:sz w:val="20"/>
                                <w:szCs w:val="20"/>
                              </w:rPr>
                              <w:t>your solution to ocean debris to your partner.</w:t>
                            </w:r>
                          </w:p>
                        </w:txbxContent>
                      </v:textbox>
                    </v:shape>
                  </w:pict>
                </mc:Fallback>
              </mc:AlternateContent>
            </w:r>
          </w:p>
          <w:p w14:paraId="15B9EBC7" w14:textId="77777777" w:rsidR="00FB2422" w:rsidRPr="002D7B8E" w:rsidRDefault="00FB2422" w:rsidP="00E96A90">
            <w:pPr>
              <w:ind w:left="317" w:hangingChars="176" w:hanging="317"/>
              <w:rPr>
                <w:sz w:val="18"/>
                <w:szCs w:val="18"/>
              </w:rPr>
            </w:pPr>
          </w:p>
          <w:p w14:paraId="70BC00C3" w14:textId="77777777" w:rsidR="00FB2422" w:rsidRPr="002D7B8E" w:rsidRDefault="00FB2422" w:rsidP="00E96A90">
            <w:pPr>
              <w:ind w:left="317" w:hangingChars="176" w:hanging="317"/>
              <w:rPr>
                <w:sz w:val="18"/>
                <w:szCs w:val="18"/>
              </w:rPr>
            </w:pPr>
          </w:p>
          <w:p w14:paraId="20D3C9AA" w14:textId="174D2FE4" w:rsidR="006778D9" w:rsidRPr="002D7B8E" w:rsidRDefault="00B647C1" w:rsidP="00FB2422">
            <w:pPr>
              <w:ind w:left="180" w:hangingChars="100" w:hanging="180"/>
              <w:rPr>
                <w:sz w:val="18"/>
                <w:szCs w:val="18"/>
              </w:rPr>
            </w:pPr>
            <w:r w:rsidRPr="002D7B8E">
              <w:rPr>
                <w:rFonts w:hint="eastAsia"/>
                <w:sz w:val="18"/>
                <w:szCs w:val="18"/>
              </w:rPr>
              <w:t>○</w:t>
            </w:r>
            <w:r w:rsidR="00EC3FBC">
              <w:rPr>
                <w:rFonts w:hint="eastAsia"/>
                <w:sz w:val="18"/>
                <w:szCs w:val="18"/>
              </w:rPr>
              <w:t>写真とキーワードを使い</w:t>
            </w:r>
            <w:r w:rsidR="00CB6AF2" w:rsidRPr="002D7B8E">
              <w:rPr>
                <w:rFonts w:hint="eastAsia"/>
                <w:sz w:val="18"/>
                <w:szCs w:val="18"/>
              </w:rPr>
              <w:t>Google</w:t>
            </w:r>
            <w:r w:rsidR="005D67CE">
              <w:rPr>
                <w:sz w:val="18"/>
                <w:szCs w:val="18"/>
              </w:rPr>
              <w:t xml:space="preserve"> slide</w:t>
            </w:r>
            <w:r w:rsidR="00034085">
              <w:rPr>
                <w:rFonts w:hint="eastAsia"/>
                <w:sz w:val="18"/>
                <w:szCs w:val="18"/>
              </w:rPr>
              <w:t>に表す</w:t>
            </w:r>
            <w:r w:rsidR="00EF4CD0">
              <w:rPr>
                <w:rFonts w:hint="eastAsia"/>
                <w:sz w:val="18"/>
                <w:szCs w:val="18"/>
              </w:rPr>
              <w:t>。</w:t>
            </w:r>
          </w:p>
          <w:p w14:paraId="1C85F01F" w14:textId="66CD060C" w:rsidR="001C500B" w:rsidRPr="002D7B8E" w:rsidRDefault="001C500B" w:rsidP="001C500B">
            <w:pPr>
              <w:ind w:left="180" w:hangingChars="100" w:hanging="180"/>
              <w:rPr>
                <w:sz w:val="18"/>
                <w:szCs w:val="18"/>
              </w:rPr>
            </w:pPr>
          </w:p>
          <w:p w14:paraId="25DA5A98" w14:textId="0558681F" w:rsidR="00033FDC" w:rsidRPr="002D7B8E" w:rsidRDefault="00033FDC" w:rsidP="003D0F49">
            <w:pPr>
              <w:rPr>
                <w:sz w:val="18"/>
                <w:szCs w:val="18"/>
              </w:rPr>
            </w:pPr>
          </w:p>
          <w:p w14:paraId="38A73A26" w14:textId="202510B4" w:rsidR="006778D9" w:rsidRPr="002D7B8E" w:rsidRDefault="006778D9" w:rsidP="001E0D65">
            <w:pPr>
              <w:ind w:left="180" w:hangingChars="100" w:hanging="180"/>
              <w:rPr>
                <w:sz w:val="18"/>
                <w:szCs w:val="18"/>
              </w:rPr>
            </w:pPr>
          </w:p>
          <w:p w14:paraId="30E5F6C2" w14:textId="08A6CAC3" w:rsidR="00800C0B" w:rsidRDefault="00B647C1" w:rsidP="007D35B4">
            <w:pPr>
              <w:ind w:left="180" w:hangingChars="100" w:hanging="180"/>
              <w:rPr>
                <w:sz w:val="18"/>
                <w:szCs w:val="18"/>
              </w:rPr>
            </w:pPr>
            <w:r w:rsidRPr="002D7B8E">
              <w:rPr>
                <w:rFonts w:hint="eastAsia"/>
                <w:sz w:val="18"/>
                <w:szCs w:val="18"/>
              </w:rPr>
              <w:t>○</w:t>
            </w:r>
            <w:r w:rsidR="00E666AE">
              <w:rPr>
                <w:rFonts w:hint="eastAsia"/>
                <w:sz w:val="18"/>
                <w:szCs w:val="18"/>
              </w:rPr>
              <w:t>ペアを変えながら</w:t>
            </w:r>
            <w:r w:rsidR="005B7FA3">
              <w:rPr>
                <w:rFonts w:hint="eastAsia"/>
                <w:sz w:val="18"/>
                <w:szCs w:val="18"/>
              </w:rPr>
              <w:t>プレゼン練習を行い、</w:t>
            </w:r>
            <w:r w:rsidR="004E027D">
              <w:rPr>
                <w:rFonts w:hint="eastAsia"/>
                <w:sz w:val="18"/>
                <w:szCs w:val="18"/>
              </w:rPr>
              <w:t>最後のプレゼンをタブレットに録画する。</w:t>
            </w:r>
          </w:p>
          <w:p w14:paraId="01BD403C" w14:textId="5455E369" w:rsidR="004E027D" w:rsidRDefault="004E027D" w:rsidP="007D35B4">
            <w:pPr>
              <w:ind w:left="180" w:hangingChars="100" w:hanging="180"/>
              <w:rPr>
                <w:sz w:val="18"/>
                <w:szCs w:val="18"/>
              </w:rPr>
            </w:pPr>
          </w:p>
          <w:p w14:paraId="7E021407" w14:textId="30C73C11" w:rsidR="004E027D" w:rsidRDefault="004E027D" w:rsidP="007D35B4">
            <w:pPr>
              <w:ind w:left="180" w:hangingChars="100" w:hanging="180"/>
              <w:rPr>
                <w:sz w:val="18"/>
                <w:szCs w:val="18"/>
              </w:rPr>
            </w:pPr>
          </w:p>
          <w:p w14:paraId="665824D3" w14:textId="77777777" w:rsidR="004E027D" w:rsidRPr="002D7B8E" w:rsidRDefault="004E027D" w:rsidP="007D35B4">
            <w:pPr>
              <w:ind w:left="180" w:hangingChars="100" w:hanging="180"/>
              <w:rPr>
                <w:rFonts w:hint="eastAsia"/>
                <w:sz w:val="18"/>
                <w:szCs w:val="18"/>
              </w:rPr>
            </w:pPr>
          </w:p>
          <w:p w14:paraId="26131540" w14:textId="180605A6" w:rsidR="00800C0B" w:rsidRPr="002D7B8E" w:rsidRDefault="00B647C1" w:rsidP="007D35B4">
            <w:pPr>
              <w:ind w:left="180" w:hangingChars="100" w:hanging="180"/>
              <w:rPr>
                <w:sz w:val="18"/>
                <w:szCs w:val="18"/>
              </w:rPr>
            </w:pPr>
            <w:r w:rsidRPr="002D7B8E">
              <w:rPr>
                <w:rFonts w:hint="eastAsia"/>
                <w:sz w:val="18"/>
                <w:szCs w:val="18"/>
              </w:rPr>
              <w:t>○</w:t>
            </w:r>
            <w:r w:rsidR="00800C0B" w:rsidRPr="002D7B8E">
              <w:rPr>
                <w:rFonts w:hint="eastAsia"/>
                <w:sz w:val="18"/>
                <w:szCs w:val="18"/>
              </w:rPr>
              <w:t>互いの内容について質問し合ったり、</w:t>
            </w:r>
            <w:r w:rsidR="009E4E20" w:rsidRPr="002D7B8E">
              <w:rPr>
                <w:rFonts w:hint="eastAsia"/>
                <w:sz w:val="18"/>
                <w:szCs w:val="18"/>
              </w:rPr>
              <w:t>内容や</w:t>
            </w:r>
            <w:r w:rsidR="00E455EC">
              <w:rPr>
                <w:rFonts w:hint="eastAsia"/>
                <w:sz w:val="18"/>
                <w:szCs w:val="18"/>
              </w:rPr>
              <w:t>表現</w:t>
            </w:r>
            <w:r w:rsidR="00800C0B" w:rsidRPr="002D7B8E">
              <w:rPr>
                <w:rFonts w:hint="eastAsia"/>
                <w:sz w:val="18"/>
                <w:szCs w:val="18"/>
              </w:rPr>
              <w:t>について助言し合ったりする。</w:t>
            </w:r>
          </w:p>
          <w:p w14:paraId="40FE18DA" w14:textId="54A55084" w:rsidR="00800C0B" w:rsidRPr="00E455EC" w:rsidRDefault="00800C0B" w:rsidP="007D35B4">
            <w:pPr>
              <w:ind w:left="180" w:hangingChars="100" w:hanging="180"/>
              <w:rPr>
                <w:sz w:val="18"/>
                <w:szCs w:val="18"/>
              </w:rPr>
            </w:pPr>
          </w:p>
        </w:tc>
        <w:tc>
          <w:tcPr>
            <w:tcW w:w="5032" w:type="dxa"/>
          </w:tcPr>
          <w:p w14:paraId="0B4CE04B" w14:textId="7633384A" w:rsidR="00800C0B" w:rsidRPr="002D7B8E" w:rsidRDefault="00800C0B" w:rsidP="008D36E7">
            <w:pPr>
              <w:rPr>
                <w:sz w:val="18"/>
                <w:szCs w:val="18"/>
              </w:rPr>
            </w:pPr>
          </w:p>
          <w:p w14:paraId="4389A01C" w14:textId="77777777" w:rsidR="00800C0B" w:rsidRPr="002D7B8E" w:rsidRDefault="00800C0B" w:rsidP="008D36E7">
            <w:pPr>
              <w:rPr>
                <w:sz w:val="18"/>
                <w:szCs w:val="18"/>
              </w:rPr>
            </w:pPr>
          </w:p>
          <w:p w14:paraId="78C8312F" w14:textId="77777777" w:rsidR="00800C0B" w:rsidRPr="002D7B8E" w:rsidRDefault="00800C0B" w:rsidP="008D36E7">
            <w:pPr>
              <w:rPr>
                <w:sz w:val="18"/>
                <w:szCs w:val="18"/>
              </w:rPr>
            </w:pPr>
          </w:p>
          <w:p w14:paraId="65A9C16E" w14:textId="77777777" w:rsidR="00033FDC" w:rsidRPr="002D7B8E" w:rsidRDefault="00033FDC" w:rsidP="00800C0B">
            <w:pPr>
              <w:ind w:left="180" w:hangingChars="100" w:hanging="180"/>
              <w:rPr>
                <w:sz w:val="18"/>
                <w:szCs w:val="18"/>
              </w:rPr>
            </w:pPr>
          </w:p>
          <w:p w14:paraId="069420C1" w14:textId="010A0136" w:rsidR="003B4DC4" w:rsidRPr="002D7B8E" w:rsidRDefault="000B3056" w:rsidP="00800C0B">
            <w:pPr>
              <w:ind w:left="180" w:hangingChars="100" w:hanging="180"/>
              <w:rPr>
                <w:sz w:val="18"/>
                <w:szCs w:val="18"/>
              </w:rPr>
            </w:pPr>
            <w:r w:rsidRPr="002D7B8E">
              <w:rPr>
                <w:rFonts w:hint="eastAsia"/>
                <w:sz w:val="18"/>
                <w:szCs w:val="18"/>
              </w:rPr>
              <w:t>○</w:t>
            </w:r>
            <w:r w:rsidR="00034085">
              <w:rPr>
                <w:rFonts w:hint="eastAsia"/>
                <w:sz w:val="18"/>
                <w:szCs w:val="18"/>
              </w:rPr>
              <w:t>４つの視点で整理しスライドにまとめるよう意識させる。</w:t>
            </w:r>
          </w:p>
          <w:p w14:paraId="0F923575" w14:textId="77777777" w:rsidR="000B3056" w:rsidRPr="00034085" w:rsidRDefault="000B3056" w:rsidP="00800C0B">
            <w:pPr>
              <w:ind w:left="180" w:hangingChars="100" w:hanging="180"/>
              <w:rPr>
                <w:sz w:val="18"/>
                <w:szCs w:val="18"/>
              </w:rPr>
            </w:pPr>
          </w:p>
          <w:p w14:paraId="2BDFE8BE" w14:textId="77777777" w:rsidR="000B3056" w:rsidRPr="002D7B8E" w:rsidRDefault="000B3056" w:rsidP="00800C0B">
            <w:pPr>
              <w:ind w:left="180" w:hangingChars="100" w:hanging="180"/>
              <w:rPr>
                <w:sz w:val="18"/>
                <w:szCs w:val="18"/>
              </w:rPr>
            </w:pPr>
          </w:p>
          <w:p w14:paraId="669D2BE4" w14:textId="1F39C12C" w:rsidR="006778D9" w:rsidRPr="002D7B8E" w:rsidRDefault="006778D9" w:rsidP="00463258">
            <w:pPr>
              <w:ind w:left="180" w:hangingChars="100" w:hanging="180"/>
              <w:rPr>
                <w:sz w:val="18"/>
                <w:szCs w:val="18"/>
              </w:rPr>
            </w:pPr>
          </w:p>
          <w:p w14:paraId="05B46744" w14:textId="77777777" w:rsidR="002D7B8E" w:rsidRPr="002D7B8E" w:rsidRDefault="002D7B8E" w:rsidP="00463258">
            <w:pPr>
              <w:ind w:left="180" w:hangingChars="100" w:hanging="180"/>
              <w:rPr>
                <w:sz w:val="18"/>
                <w:szCs w:val="18"/>
              </w:rPr>
            </w:pPr>
          </w:p>
          <w:p w14:paraId="594F5263" w14:textId="700C158D" w:rsidR="000B3056" w:rsidRPr="002D7B8E" w:rsidRDefault="000B3056" w:rsidP="00463258">
            <w:pPr>
              <w:ind w:left="180" w:hangingChars="100" w:hanging="180"/>
              <w:rPr>
                <w:sz w:val="18"/>
                <w:szCs w:val="18"/>
              </w:rPr>
            </w:pPr>
            <w:r w:rsidRPr="002D7B8E">
              <w:rPr>
                <w:rFonts w:hint="eastAsia"/>
                <w:sz w:val="18"/>
                <w:szCs w:val="18"/>
              </w:rPr>
              <w:t>○</w:t>
            </w:r>
            <w:r w:rsidR="00A937B2" w:rsidRPr="002D7B8E">
              <w:rPr>
                <w:rFonts w:hint="eastAsia"/>
                <w:sz w:val="18"/>
                <w:szCs w:val="18"/>
              </w:rPr>
              <w:t>内容</w:t>
            </w:r>
            <w:r w:rsidR="00E455EC">
              <w:rPr>
                <w:rFonts w:hint="eastAsia"/>
                <w:sz w:val="18"/>
                <w:szCs w:val="18"/>
              </w:rPr>
              <w:t>や表現</w:t>
            </w:r>
            <w:r w:rsidRPr="002D7B8E">
              <w:rPr>
                <w:rFonts w:hint="eastAsia"/>
                <w:sz w:val="18"/>
                <w:szCs w:val="18"/>
              </w:rPr>
              <w:t>について、個別に支援</w:t>
            </w:r>
            <w:r w:rsidR="00197FEC" w:rsidRPr="002D7B8E">
              <w:rPr>
                <w:rFonts w:hint="eastAsia"/>
                <w:sz w:val="18"/>
                <w:szCs w:val="18"/>
              </w:rPr>
              <w:t>したり、全体で共有</w:t>
            </w:r>
            <w:r w:rsidR="0018575D">
              <w:rPr>
                <w:rFonts w:hint="eastAsia"/>
                <w:sz w:val="18"/>
                <w:szCs w:val="18"/>
              </w:rPr>
              <w:t>したりす</w:t>
            </w:r>
            <w:r w:rsidR="00197FEC" w:rsidRPr="002D7B8E">
              <w:rPr>
                <w:rFonts w:hint="eastAsia"/>
                <w:sz w:val="18"/>
                <w:szCs w:val="18"/>
              </w:rPr>
              <w:t>る</w:t>
            </w:r>
            <w:r w:rsidRPr="002D7B8E">
              <w:rPr>
                <w:rFonts w:hint="eastAsia"/>
                <w:sz w:val="18"/>
                <w:szCs w:val="18"/>
              </w:rPr>
              <w:t>。</w:t>
            </w:r>
          </w:p>
          <w:p w14:paraId="2BFE31CB" w14:textId="5C5F9120" w:rsidR="000B3056" w:rsidRPr="002D7B8E" w:rsidRDefault="000B3056" w:rsidP="00800C0B">
            <w:pPr>
              <w:ind w:left="180" w:hangingChars="100" w:hanging="180"/>
              <w:rPr>
                <w:sz w:val="18"/>
                <w:szCs w:val="18"/>
              </w:rPr>
            </w:pPr>
            <w:r w:rsidRPr="002D7B8E">
              <w:rPr>
                <w:rFonts w:hint="eastAsia"/>
                <w:noProof/>
                <w:sz w:val="18"/>
                <w:szCs w:val="18"/>
              </w:rPr>
              <mc:AlternateContent>
                <mc:Choice Requires="wps">
                  <w:drawing>
                    <wp:anchor distT="0" distB="0" distL="114300" distR="114300" simplePos="0" relativeHeight="251654656" behindDoc="0" locked="0" layoutInCell="1" allowOverlap="1" wp14:anchorId="0FEFD7FB" wp14:editId="1D0719B3">
                      <wp:simplePos x="0" y="0"/>
                      <wp:positionH relativeFrom="column">
                        <wp:posOffset>8890</wp:posOffset>
                      </wp:positionH>
                      <wp:positionV relativeFrom="paragraph">
                        <wp:posOffset>204470</wp:posOffset>
                      </wp:positionV>
                      <wp:extent cx="3048000" cy="1181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048000" cy="1181100"/>
                              </a:xfrm>
                              <a:prstGeom prst="rect">
                                <a:avLst/>
                              </a:prstGeom>
                              <a:solidFill>
                                <a:sysClr val="window" lastClr="FFFFFF"/>
                              </a:solidFill>
                              <a:ln w="6350">
                                <a:solidFill>
                                  <a:prstClr val="black"/>
                                </a:solidFill>
                              </a:ln>
                              <a:effectLst/>
                            </wps:spPr>
                            <wps:txbx>
                              <w:txbxContent>
                                <w:p w14:paraId="6350DB29" w14:textId="3EE320A6" w:rsidR="00C37633" w:rsidRPr="00D2483C" w:rsidRDefault="00B53B8A" w:rsidP="00C37633">
                                  <w:pPr>
                                    <w:rPr>
                                      <w:sz w:val="18"/>
                                      <w:szCs w:val="18"/>
                                    </w:rPr>
                                  </w:pPr>
                                  <w:r w:rsidRPr="00D2483C">
                                    <w:rPr>
                                      <w:rFonts w:ascii="ＭＳ 明朝" w:eastAsia="ＭＳ 明朝" w:hAnsi="ＭＳ 明朝" w:cstheme="majorHAnsi" w:hint="eastAsia"/>
                                      <w:bCs/>
                                      <w:sz w:val="18"/>
                                      <w:szCs w:val="18"/>
                                    </w:rPr>
                                    <w:t>〔</w:t>
                                  </w:r>
                                  <w:r w:rsidR="00A42AC8" w:rsidRPr="00D2483C">
                                    <w:rPr>
                                      <w:rFonts w:ascii="ＭＳ 明朝" w:eastAsia="ＭＳ 明朝" w:hAnsi="ＭＳ 明朝" w:cstheme="majorHAnsi" w:hint="eastAsia"/>
                                      <w:bCs/>
                                      <w:sz w:val="18"/>
                                      <w:szCs w:val="18"/>
                                    </w:rPr>
                                    <w:t>評価</w:t>
                                  </w:r>
                                  <w:r w:rsidRPr="00D2483C">
                                    <w:rPr>
                                      <w:rFonts w:ascii="ＭＳ 明朝" w:eastAsia="ＭＳ 明朝" w:hAnsi="ＭＳ 明朝" w:cstheme="majorHAnsi" w:hint="eastAsia"/>
                                      <w:bCs/>
                                      <w:sz w:val="18"/>
                                      <w:szCs w:val="18"/>
                                    </w:rPr>
                                    <w:t>〕</w:t>
                                  </w:r>
                                </w:p>
                                <w:p w14:paraId="3C499D7C" w14:textId="5032B78C" w:rsidR="00A42AC8" w:rsidRPr="00D2483C" w:rsidRDefault="00B53B8A" w:rsidP="003741CD">
                                  <w:pPr>
                                    <w:rPr>
                                      <w:rFonts w:ascii="ＭＳ 明朝" w:eastAsia="ＭＳ 明朝" w:hAnsi="ＭＳ 明朝" w:cstheme="majorHAnsi"/>
                                      <w:bCs/>
                                      <w:sz w:val="18"/>
                                      <w:szCs w:val="18"/>
                                    </w:rPr>
                                  </w:pPr>
                                  <w:r w:rsidRPr="00D2483C">
                                    <w:rPr>
                                      <w:rFonts w:ascii="ＭＳ 明朝" w:eastAsia="ＭＳ 明朝" w:hAnsi="ＭＳ 明朝" w:hint="eastAsia"/>
                                      <w:sz w:val="18"/>
                                      <w:szCs w:val="18"/>
                                    </w:rPr>
                                    <w:t>海洋ごみの問題やその解決策について、</w:t>
                                  </w:r>
                                  <w:r w:rsidR="00A42AC8" w:rsidRPr="00D2483C">
                                    <w:rPr>
                                      <w:rFonts w:ascii="ＭＳ 明朝" w:eastAsia="ＭＳ 明朝" w:hAnsi="ＭＳ 明朝" w:cstheme="majorHAnsi" w:hint="eastAsia"/>
                                      <w:bCs/>
                                      <w:sz w:val="18"/>
                                      <w:szCs w:val="18"/>
                                    </w:rPr>
                                    <w:t>情報を整理しながら、</w:t>
                                  </w:r>
                                  <w:r w:rsidR="005D67CE">
                                    <w:rPr>
                                      <w:rFonts w:ascii="ＭＳ 明朝" w:eastAsia="ＭＳ 明朝" w:hAnsi="ＭＳ 明朝" w:cstheme="majorHAnsi" w:hint="eastAsia"/>
                                      <w:bCs/>
                                      <w:sz w:val="18"/>
                                      <w:szCs w:val="18"/>
                                    </w:rPr>
                                    <w:t>分かりやすく</w:t>
                                  </w:r>
                                  <w:r w:rsidR="00A42AC8" w:rsidRPr="00D2483C">
                                    <w:rPr>
                                      <w:rFonts w:ascii="ＭＳ 明朝" w:eastAsia="ＭＳ 明朝" w:hAnsi="ＭＳ 明朝" w:cstheme="majorHAnsi" w:hint="eastAsia"/>
                                      <w:bCs/>
                                      <w:sz w:val="18"/>
                                      <w:szCs w:val="18"/>
                                    </w:rPr>
                                    <w:t>伝え合っている</w:t>
                                  </w:r>
                                  <w:r w:rsidR="00F97934" w:rsidRPr="00D2483C">
                                    <w:rPr>
                                      <w:rFonts w:ascii="ＭＳ 明朝" w:eastAsia="ＭＳ 明朝" w:hAnsi="ＭＳ 明朝" w:cstheme="majorHAnsi" w:hint="eastAsia"/>
                                      <w:bCs/>
                                      <w:sz w:val="18"/>
                                      <w:szCs w:val="18"/>
                                    </w:rPr>
                                    <w:t>／伝え合おうとしている</w:t>
                                  </w:r>
                                  <w:r w:rsidR="00A42AC8" w:rsidRPr="00D2483C">
                                    <w:rPr>
                                      <w:rFonts w:ascii="ＭＳ 明朝" w:eastAsia="ＭＳ 明朝" w:hAnsi="ＭＳ 明朝" w:cstheme="majorHAnsi" w:hint="eastAsia"/>
                                      <w:bCs/>
                                      <w:sz w:val="18"/>
                                      <w:szCs w:val="18"/>
                                    </w:rPr>
                                    <w:t>。</w:t>
                                  </w:r>
                                  <w:r w:rsidRPr="00D2483C">
                                    <w:rPr>
                                      <w:rFonts w:ascii="ＭＳ 明朝" w:eastAsia="ＭＳ 明朝" w:hAnsi="ＭＳ 明朝" w:cstheme="majorHAnsi" w:hint="eastAsia"/>
                                      <w:bCs/>
                                      <w:sz w:val="18"/>
                                      <w:szCs w:val="18"/>
                                    </w:rPr>
                                    <w:t>（活動の観察）</w:t>
                                  </w:r>
                                </w:p>
                                <w:p w14:paraId="2704D240" w14:textId="76AC284E" w:rsidR="00FE239B" w:rsidRPr="00D2483C" w:rsidRDefault="00B53B8A" w:rsidP="00A42AC8">
                                  <w:pPr>
                                    <w:rPr>
                                      <w:rFonts w:ascii="ＭＳ 明朝" w:eastAsia="ＭＳ 明朝" w:hAnsi="ＭＳ 明朝" w:cstheme="majorHAnsi"/>
                                      <w:bCs/>
                                      <w:sz w:val="18"/>
                                      <w:szCs w:val="18"/>
                                    </w:rPr>
                                  </w:pPr>
                                  <w:r w:rsidRPr="00D2483C">
                                    <w:rPr>
                                      <w:rFonts w:ascii="ＭＳ 明朝" w:eastAsia="ＭＳ 明朝" w:hAnsi="ＭＳ 明朝" w:cstheme="majorHAnsi" w:hint="eastAsia"/>
                                      <w:bCs/>
                                      <w:sz w:val="18"/>
                                      <w:szCs w:val="18"/>
                                    </w:rPr>
                                    <w:t>【</w:t>
                                  </w:r>
                                  <w:r w:rsidR="00FE239B" w:rsidRPr="00D2483C">
                                    <w:rPr>
                                      <w:rFonts w:ascii="ＭＳ 明朝" w:eastAsia="ＭＳ 明朝" w:hAnsi="ＭＳ 明朝" w:cstheme="majorHAnsi" w:hint="eastAsia"/>
                                      <w:bCs/>
                                      <w:sz w:val="18"/>
                                      <w:szCs w:val="18"/>
                                    </w:rPr>
                                    <w:t>思考・判断・表現／主体的に学習に取り組む態度</w:t>
                                  </w:r>
                                  <w:r w:rsidRPr="00D2483C">
                                    <w:rPr>
                                      <w:rFonts w:ascii="ＭＳ 明朝" w:eastAsia="ＭＳ 明朝" w:hAnsi="ＭＳ 明朝" w:cstheme="majorHAnsi" w:hint="eastAsia"/>
                                      <w:bC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FD7FB" id="テキスト ボックス 4" o:spid="_x0000_s1027" type="#_x0000_t202" style="position:absolute;left:0;text-align:left;margin-left:.7pt;margin-top:16.1pt;width:240pt;height: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" fillcolor="window" strokeweight=".5pt">
                      <v:textbox>
                        <w:txbxContent>
                          <w:p w14:paraId="6350DB29" w14:textId="3EE320A6" w:rsidR="00C37633" w:rsidRPr="00D2483C" w:rsidRDefault="00B53B8A" w:rsidP="00C37633">
                            <w:pPr>
                              <w:rPr>
                                <w:sz w:val="18"/>
                                <w:szCs w:val="18"/>
                              </w:rPr>
                            </w:pPr>
                            <w:r w:rsidRPr="00D2483C">
                              <w:rPr>
                                <w:rFonts w:ascii="ＭＳ 明朝" w:eastAsia="ＭＳ 明朝" w:hAnsi="ＭＳ 明朝" w:cstheme="majorHAnsi" w:hint="eastAsia"/>
                                <w:bCs/>
                                <w:sz w:val="18"/>
                                <w:szCs w:val="18"/>
                              </w:rPr>
                              <w:t>〔</w:t>
                            </w:r>
                            <w:r w:rsidR="00A42AC8" w:rsidRPr="00D2483C">
                              <w:rPr>
                                <w:rFonts w:ascii="ＭＳ 明朝" w:eastAsia="ＭＳ 明朝" w:hAnsi="ＭＳ 明朝" w:cstheme="majorHAnsi" w:hint="eastAsia"/>
                                <w:bCs/>
                                <w:sz w:val="18"/>
                                <w:szCs w:val="18"/>
                              </w:rPr>
                              <w:t>評価</w:t>
                            </w:r>
                            <w:r w:rsidRPr="00D2483C">
                              <w:rPr>
                                <w:rFonts w:ascii="ＭＳ 明朝" w:eastAsia="ＭＳ 明朝" w:hAnsi="ＭＳ 明朝" w:cstheme="majorHAnsi" w:hint="eastAsia"/>
                                <w:bCs/>
                                <w:sz w:val="18"/>
                                <w:szCs w:val="18"/>
                              </w:rPr>
                              <w:t>〕</w:t>
                            </w:r>
                          </w:p>
                          <w:p w14:paraId="3C499D7C" w14:textId="5032B78C" w:rsidR="00A42AC8" w:rsidRPr="00D2483C" w:rsidRDefault="00B53B8A" w:rsidP="003741CD">
                            <w:pPr>
                              <w:rPr>
                                <w:rFonts w:ascii="ＭＳ 明朝" w:eastAsia="ＭＳ 明朝" w:hAnsi="ＭＳ 明朝" w:cstheme="majorHAnsi"/>
                                <w:bCs/>
                                <w:sz w:val="18"/>
                                <w:szCs w:val="18"/>
                              </w:rPr>
                            </w:pPr>
                            <w:r w:rsidRPr="00D2483C">
                              <w:rPr>
                                <w:rFonts w:ascii="ＭＳ 明朝" w:eastAsia="ＭＳ 明朝" w:hAnsi="ＭＳ 明朝" w:hint="eastAsia"/>
                                <w:sz w:val="18"/>
                                <w:szCs w:val="18"/>
                              </w:rPr>
                              <w:t>海洋ごみの問題やその解決策について、</w:t>
                            </w:r>
                            <w:r w:rsidR="00A42AC8" w:rsidRPr="00D2483C">
                              <w:rPr>
                                <w:rFonts w:ascii="ＭＳ 明朝" w:eastAsia="ＭＳ 明朝" w:hAnsi="ＭＳ 明朝" w:cstheme="majorHAnsi" w:hint="eastAsia"/>
                                <w:bCs/>
                                <w:sz w:val="18"/>
                                <w:szCs w:val="18"/>
                              </w:rPr>
                              <w:t>情報を整理しながら、</w:t>
                            </w:r>
                            <w:r w:rsidR="005D67CE">
                              <w:rPr>
                                <w:rFonts w:ascii="ＭＳ 明朝" w:eastAsia="ＭＳ 明朝" w:hAnsi="ＭＳ 明朝" w:cstheme="majorHAnsi" w:hint="eastAsia"/>
                                <w:bCs/>
                                <w:sz w:val="18"/>
                                <w:szCs w:val="18"/>
                              </w:rPr>
                              <w:t>分かりやすく</w:t>
                            </w:r>
                            <w:r w:rsidR="00A42AC8" w:rsidRPr="00D2483C">
                              <w:rPr>
                                <w:rFonts w:ascii="ＭＳ 明朝" w:eastAsia="ＭＳ 明朝" w:hAnsi="ＭＳ 明朝" w:cstheme="majorHAnsi" w:hint="eastAsia"/>
                                <w:bCs/>
                                <w:sz w:val="18"/>
                                <w:szCs w:val="18"/>
                              </w:rPr>
                              <w:t>伝え合っている</w:t>
                            </w:r>
                            <w:r w:rsidR="00F97934" w:rsidRPr="00D2483C">
                              <w:rPr>
                                <w:rFonts w:ascii="ＭＳ 明朝" w:eastAsia="ＭＳ 明朝" w:hAnsi="ＭＳ 明朝" w:cstheme="majorHAnsi" w:hint="eastAsia"/>
                                <w:bCs/>
                                <w:sz w:val="18"/>
                                <w:szCs w:val="18"/>
                              </w:rPr>
                              <w:t>／伝え合おうとしている</w:t>
                            </w:r>
                            <w:r w:rsidR="00A42AC8" w:rsidRPr="00D2483C">
                              <w:rPr>
                                <w:rFonts w:ascii="ＭＳ 明朝" w:eastAsia="ＭＳ 明朝" w:hAnsi="ＭＳ 明朝" w:cstheme="majorHAnsi" w:hint="eastAsia"/>
                                <w:bCs/>
                                <w:sz w:val="18"/>
                                <w:szCs w:val="18"/>
                              </w:rPr>
                              <w:t>。</w:t>
                            </w:r>
                            <w:r w:rsidRPr="00D2483C">
                              <w:rPr>
                                <w:rFonts w:ascii="ＭＳ 明朝" w:eastAsia="ＭＳ 明朝" w:hAnsi="ＭＳ 明朝" w:cstheme="majorHAnsi" w:hint="eastAsia"/>
                                <w:bCs/>
                                <w:sz w:val="18"/>
                                <w:szCs w:val="18"/>
                              </w:rPr>
                              <w:t>（活動の観察）</w:t>
                            </w:r>
                          </w:p>
                          <w:p w14:paraId="2704D240" w14:textId="76AC284E" w:rsidR="00FE239B" w:rsidRPr="00D2483C" w:rsidRDefault="00B53B8A" w:rsidP="00A42AC8">
                            <w:pPr>
                              <w:rPr>
                                <w:rFonts w:ascii="ＭＳ 明朝" w:eastAsia="ＭＳ 明朝" w:hAnsi="ＭＳ 明朝" w:cstheme="majorHAnsi"/>
                                <w:bCs/>
                                <w:sz w:val="18"/>
                                <w:szCs w:val="18"/>
                              </w:rPr>
                            </w:pPr>
                            <w:r w:rsidRPr="00D2483C">
                              <w:rPr>
                                <w:rFonts w:ascii="ＭＳ 明朝" w:eastAsia="ＭＳ 明朝" w:hAnsi="ＭＳ 明朝" w:cstheme="majorHAnsi" w:hint="eastAsia"/>
                                <w:bCs/>
                                <w:sz w:val="18"/>
                                <w:szCs w:val="18"/>
                              </w:rPr>
                              <w:t>【</w:t>
                            </w:r>
                            <w:r w:rsidR="00FE239B" w:rsidRPr="00D2483C">
                              <w:rPr>
                                <w:rFonts w:ascii="ＭＳ 明朝" w:eastAsia="ＭＳ 明朝" w:hAnsi="ＭＳ 明朝" w:cstheme="majorHAnsi" w:hint="eastAsia"/>
                                <w:bCs/>
                                <w:sz w:val="18"/>
                                <w:szCs w:val="18"/>
                              </w:rPr>
                              <w:t>思考・判断・表現／主体的に学習に取り組む態度</w:t>
                            </w:r>
                            <w:r w:rsidRPr="00D2483C">
                              <w:rPr>
                                <w:rFonts w:ascii="ＭＳ 明朝" w:eastAsia="ＭＳ 明朝" w:hAnsi="ＭＳ 明朝" w:cstheme="majorHAnsi" w:hint="eastAsia"/>
                                <w:bCs/>
                                <w:sz w:val="18"/>
                                <w:szCs w:val="18"/>
                              </w:rPr>
                              <w:t>】</w:t>
                            </w:r>
                          </w:p>
                        </w:txbxContent>
                      </v:textbox>
                    </v:shape>
                  </w:pict>
                </mc:Fallback>
              </mc:AlternateContent>
            </w:r>
          </w:p>
        </w:tc>
      </w:tr>
      <w:tr w:rsidR="00FD1A9A" w:rsidRPr="002D7B8E" w14:paraId="3AD6DF1E" w14:textId="72A638D5" w:rsidTr="009A14A0">
        <w:trPr>
          <w:trHeight w:val="2070"/>
        </w:trPr>
        <w:tc>
          <w:tcPr>
            <w:tcW w:w="426" w:type="dxa"/>
            <w:tcBorders>
              <w:top w:val="dashed" w:sz="4" w:space="0" w:color="auto"/>
            </w:tcBorders>
          </w:tcPr>
          <w:p w14:paraId="247EF88B" w14:textId="257CA572" w:rsidR="00C66C03" w:rsidRDefault="00C66C03" w:rsidP="00C66C03">
            <w:pPr>
              <w:jc w:val="center"/>
              <w:rPr>
                <w:sz w:val="18"/>
                <w:szCs w:val="18"/>
              </w:rPr>
            </w:pPr>
            <w:r>
              <w:rPr>
                <w:rFonts w:hint="eastAsia"/>
                <w:sz w:val="18"/>
                <w:szCs w:val="18"/>
              </w:rPr>
              <w:t>まとめ</w:t>
            </w:r>
          </w:p>
          <w:p w14:paraId="712E2830" w14:textId="1B2D4A2C" w:rsidR="00C66C03" w:rsidRDefault="00CD289D" w:rsidP="00C66C03">
            <w:pPr>
              <w:jc w:val="center"/>
              <w:rPr>
                <w:sz w:val="18"/>
                <w:szCs w:val="18"/>
              </w:rPr>
            </w:pPr>
            <w:r>
              <w:rPr>
                <w:rFonts w:hint="eastAsia"/>
                <w:sz w:val="18"/>
                <w:szCs w:val="18"/>
              </w:rPr>
              <w:t>5</w:t>
            </w:r>
          </w:p>
          <w:p w14:paraId="781FFF66" w14:textId="4473B8FB" w:rsidR="00C66C03" w:rsidRPr="002D7B8E" w:rsidRDefault="00C66C03" w:rsidP="00C66C03">
            <w:pPr>
              <w:jc w:val="center"/>
              <w:rPr>
                <w:sz w:val="18"/>
                <w:szCs w:val="18"/>
              </w:rPr>
            </w:pPr>
            <w:r>
              <w:rPr>
                <w:rFonts w:hint="eastAsia"/>
                <w:sz w:val="18"/>
                <w:szCs w:val="18"/>
              </w:rPr>
              <w:t>分</w:t>
            </w:r>
          </w:p>
        </w:tc>
        <w:tc>
          <w:tcPr>
            <w:tcW w:w="5032" w:type="dxa"/>
            <w:tcBorders>
              <w:top w:val="dashed" w:sz="4" w:space="0" w:color="auto"/>
            </w:tcBorders>
          </w:tcPr>
          <w:p w14:paraId="7D6F90EF" w14:textId="7C8954DB" w:rsidR="00DA08F8" w:rsidRPr="005D67CE" w:rsidRDefault="00B647C1" w:rsidP="00E378A0">
            <w:pPr>
              <w:ind w:left="175" w:hangingChars="97" w:hanging="175"/>
              <w:rPr>
                <w:color w:val="000000" w:themeColor="text1"/>
                <w:sz w:val="18"/>
                <w:szCs w:val="18"/>
              </w:rPr>
            </w:pPr>
            <w:r w:rsidRPr="002D7B8E">
              <w:rPr>
                <w:rFonts w:hint="eastAsia"/>
                <w:sz w:val="18"/>
                <w:szCs w:val="18"/>
              </w:rPr>
              <w:t>○</w:t>
            </w:r>
            <w:r w:rsidR="00A63344" w:rsidRPr="005D67CE">
              <w:rPr>
                <w:rFonts w:hint="eastAsia"/>
                <w:color w:val="000000" w:themeColor="text1"/>
                <w:sz w:val="18"/>
                <w:szCs w:val="18"/>
              </w:rPr>
              <w:t>自校のルーブリックに基づいて、自己評価を行う。</w:t>
            </w:r>
          </w:p>
          <w:p w14:paraId="4FC4FE5C" w14:textId="77777777" w:rsidR="00771D56" w:rsidRDefault="00771D56" w:rsidP="00E30D25">
            <w:pPr>
              <w:ind w:left="180" w:hangingChars="100" w:hanging="180"/>
              <w:rPr>
                <w:sz w:val="18"/>
                <w:szCs w:val="18"/>
              </w:rPr>
            </w:pPr>
          </w:p>
          <w:p w14:paraId="58A6B0F2" w14:textId="0C629D14" w:rsidR="00DA08F8" w:rsidRPr="002D7B8E" w:rsidRDefault="00B647C1" w:rsidP="00E30D25">
            <w:pPr>
              <w:ind w:left="180" w:hangingChars="100" w:hanging="180"/>
              <w:rPr>
                <w:sz w:val="18"/>
                <w:szCs w:val="18"/>
              </w:rPr>
            </w:pPr>
            <w:r w:rsidRPr="002D7B8E">
              <w:rPr>
                <w:rFonts w:hint="eastAsia"/>
                <w:sz w:val="18"/>
                <w:szCs w:val="18"/>
              </w:rPr>
              <w:t>○</w:t>
            </w:r>
            <w:r w:rsidR="00E30D25" w:rsidRPr="002D7B8E">
              <w:rPr>
                <w:rFonts w:hint="eastAsia"/>
                <w:sz w:val="18"/>
                <w:szCs w:val="18"/>
              </w:rPr>
              <w:t>次時の見通しをもつ</w:t>
            </w:r>
            <w:r w:rsidR="00DA08F8" w:rsidRPr="002D7B8E">
              <w:rPr>
                <w:rFonts w:hint="eastAsia"/>
                <w:sz w:val="18"/>
                <w:szCs w:val="18"/>
              </w:rPr>
              <w:t>。</w:t>
            </w:r>
          </w:p>
        </w:tc>
        <w:tc>
          <w:tcPr>
            <w:tcW w:w="5032" w:type="dxa"/>
            <w:tcBorders>
              <w:top w:val="dashed" w:sz="4" w:space="0" w:color="auto"/>
            </w:tcBorders>
          </w:tcPr>
          <w:p w14:paraId="1ACB6AA2" w14:textId="19CB888C" w:rsidR="00FD1A9A" w:rsidRPr="002D7B8E" w:rsidRDefault="00463258" w:rsidP="000116D5">
            <w:pPr>
              <w:ind w:left="175" w:hangingChars="97" w:hanging="175"/>
              <w:rPr>
                <w:sz w:val="18"/>
                <w:szCs w:val="18"/>
              </w:rPr>
            </w:pPr>
            <w:r w:rsidRPr="002D7B8E">
              <w:rPr>
                <w:rFonts w:hint="eastAsia"/>
                <w:sz w:val="18"/>
                <w:szCs w:val="18"/>
              </w:rPr>
              <w:t>○</w:t>
            </w:r>
            <w:r w:rsidR="00E666AE">
              <w:rPr>
                <w:rFonts w:hint="eastAsia"/>
                <w:sz w:val="18"/>
                <w:szCs w:val="18"/>
              </w:rPr>
              <w:t>全体で共有したい</w:t>
            </w:r>
            <w:r w:rsidR="00A63344">
              <w:rPr>
                <w:rFonts w:hint="eastAsia"/>
                <w:sz w:val="18"/>
                <w:szCs w:val="18"/>
              </w:rPr>
              <w:t>内容や</w:t>
            </w:r>
            <w:r w:rsidR="00E666AE">
              <w:rPr>
                <w:rFonts w:hint="eastAsia"/>
                <w:sz w:val="18"/>
                <w:szCs w:val="18"/>
              </w:rPr>
              <w:t>表現などについて</w:t>
            </w:r>
            <w:r w:rsidRPr="002D7B8E">
              <w:rPr>
                <w:rFonts w:hint="eastAsia"/>
                <w:sz w:val="18"/>
                <w:szCs w:val="18"/>
              </w:rPr>
              <w:t>フィードバックする。</w:t>
            </w:r>
          </w:p>
          <w:p w14:paraId="68BECE73" w14:textId="5685CF82" w:rsidR="00EE19B6" w:rsidRPr="00E666AE" w:rsidRDefault="00EE19B6" w:rsidP="000116D5">
            <w:pPr>
              <w:ind w:left="175" w:hangingChars="97" w:hanging="175"/>
              <w:rPr>
                <w:sz w:val="18"/>
                <w:szCs w:val="18"/>
              </w:rPr>
            </w:pPr>
          </w:p>
          <w:p w14:paraId="6DDF4527" w14:textId="2F2133D0" w:rsidR="00033FDC" w:rsidRPr="002D7B8E" w:rsidRDefault="00463258" w:rsidP="00407E7E">
            <w:pPr>
              <w:ind w:left="175" w:hangingChars="97" w:hanging="175"/>
              <w:rPr>
                <w:sz w:val="18"/>
                <w:szCs w:val="18"/>
              </w:rPr>
            </w:pPr>
            <w:r w:rsidRPr="002D7B8E">
              <w:rPr>
                <w:rFonts w:hint="eastAsia"/>
                <w:sz w:val="18"/>
                <w:szCs w:val="18"/>
              </w:rPr>
              <w:t>○個々に</w:t>
            </w:r>
            <w:r w:rsidR="00EE19B6" w:rsidRPr="002D7B8E">
              <w:rPr>
                <w:rFonts w:hint="eastAsia"/>
                <w:sz w:val="18"/>
                <w:szCs w:val="18"/>
              </w:rPr>
              <w:t>事前</w:t>
            </w:r>
            <w:r w:rsidRPr="002D7B8E">
              <w:rPr>
                <w:rFonts w:hint="eastAsia"/>
                <w:sz w:val="18"/>
                <w:szCs w:val="18"/>
              </w:rPr>
              <w:t>準備や練習ができるように、次時の活動について説明する。</w:t>
            </w:r>
          </w:p>
        </w:tc>
      </w:tr>
    </w:tbl>
    <w:p w14:paraId="603A55E4" w14:textId="3A8212E6" w:rsidR="00F73F88" w:rsidRPr="00E666AE" w:rsidRDefault="00E666AE" w:rsidP="009A14A0">
      <w:pPr>
        <w:jc w:val="right"/>
        <w:rPr>
          <w:sz w:val="18"/>
          <w:szCs w:val="18"/>
        </w:rPr>
      </w:pPr>
      <w:r w:rsidRPr="00E666AE">
        <w:rPr>
          <w:rFonts w:hint="eastAsia"/>
          <w:sz w:val="18"/>
          <w:szCs w:val="18"/>
        </w:rPr>
        <w:t>※</w:t>
      </w:r>
      <w:r w:rsidR="009A14A0">
        <w:rPr>
          <w:rFonts w:hint="eastAsia"/>
          <w:sz w:val="18"/>
          <w:szCs w:val="18"/>
        </w:rPr>
        <w:t>本</w:t>
      </w:r>
      <w:r>
        <w:rPr>
          <w:rFonts w:hint="eastAsia"/>
          <w:sz w:val="18"/>
          <w:szCs w:val="18"/>
        </w:rPr>
        <w:t>学習指導案は</w:t>
      </w:r>
      <w:r w:rsidR="00AB487B">
        <w:rPr>
          <w:rFonts w:hint="eastAsia"/>
          <w:sz w:val="18"/>
          <w:szCs w:val="18"/>
        </w:rPr>
        <w:t>、</w:t>
      </w:r>
      <w:r w:rsidR="009A14A0">
        <w:rPr>
          <w:rFonts w:hint="eastAsia"/>
          <w:sz w:val="18"/>
          <w:szCs w:val="18"/>
        </w:rPr>
        <w:t>一例です。</w:t>
      </w:r>
      <w:r w:rsidR="005B7FA3">
        <w:rPr>
          <w:rFonts w:hint="eastAsia"/>
          <w:sz w:val="18"/>
          <w:szCs w:val="18"/>
        </w:rPr>
        <w:t>自校の実態に合わせてご活用ください</w:t>
      </w:r>
      <w:r w:rsidR="009A14A0">
        <w:rPr>
          <w:rFonts w:hint="eastAsia"/>
          <w:sz w:val="18"/>
          <w:szCs w:val="18"/>
        </w:rPr>
        <w:t>。</w:t>
      </w:r>
    </w:p>
    <w:sectPr w:rsidR="00F73F88" w:rsidRPr="00E666AE" w:rsidSect="00BD4F37">
      <w:pgSz w:w="11905" w:h="16838" w:orient="landscape" w:code="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9677" w14:textId="77777777" w:rsidR="00415A3E" w:rsidRDefault="00415A3E" w:rsidP="004436CB">
      <w:r>
        <w:separator/>
      </w:r>
    </w:p>
  </w:endnote>
  <w:endnote w:type="continuationSeparator" w:id="0">
    <w:p w14:paraId="68ED0DD6" w14:textId="77777777" w:rsidR="00415A3E" w:rsidRDefault="00415A3E" w:rsidP="0044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03BA" w14:textId="77777777" w:rsidR="00415A3E" w:rsidRDefault="00415A3E" w:rsidP="004436CB">
      <w:r>
        <w:separator/>
      </w:r>
    </w:p>
  </w:footnote>
  <w:footnote w:type="continuationSeparator" w:id="0">
    <w:p w14:paraId="3C5F9D4D" w14:textId="77777777" w:rsidR="00415A3E" w:rsidRDefault="00415A3E" w:rsidP="00443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492A"/>
    <w:multiLevelType w:val="hybridMultilevel"/>
    <w:tmpl w:val="74F42EFC"/>
    <w:lvl w:ilvl="0" w:tplc="2CAE85E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5C016EA"/>
    <w:multiLevelType w:val="hybridMultilevel"/>
    <w:tmpl w:val="DD9685AA"/>
    <w:lvl w:ilvl="0" w:tplc="0F1CE56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C0187F"/>
    <w:multiLevelType w:val="hybridMultilevel"/>
    <w:tmpl w:val="D15A2630"/>
    <w:lvl w:ilvl="0" w:tplc="E40E8A1C">
      <w:start w:val="3"/>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5C1306B"/>
    <w:multiLevelType w:val="hybridMultilevel"/>
    <w:tmpl w:val="1B0849F8"/>
    <w:lvl w:ilvl="0" w:tplc="129AF8B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C2696"/>
    <w:multiLevelType w:val="hybridMultilevel"/>
    <w:tmpl w:val="B0BEF81A"/>
    <w:lvl w:ilvl="0" w:tplc="67ACA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27249F"/>
    <w:multiLevelType w:val="hybridMultilevel"/>
    <w:tmpl w:val="26BC4E1A"/>
    <w:lvl w:ilvl="0" w:tplc="88164A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01791"/>
    <w:multiLevelType w:val="hybridMultilevel"/>
    <w:tmpl w:val="E9CCB624"/>
    <w:lvl w:ilvl="0" w:tplc="632C19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F65C52"/>
    <w:multiLevelType w:val="hybridMultilevel"/>
    <w:tmpl w:val="98662B8A"/>
    <w:lvl w:ilvl="0" w:tplc="C3A299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CC58AD"/>
    <w:multiLevelType w:val="hybridMultilevel"/>
    <w:tmpl w:val="854A007E"/>
    <w:lvl w:ilvl="0" w:tplc="601EED5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11B6986"/>
    <w:multiLevelType w:val="hybridMultilevel"/>
    <w:tmpl w:val="D85848A4"/>
    <w:lvl w:ilvl="0" w:tplc="F3245A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D092001"/>
    <w:multiLevelType w:val="hybridMultilevel"/>
    <w:tmpl w:val="1D30F9AC"/>
    <w:lvl w:ilvl="0" w:tplc="EC3C3FB4">
      <w:start w:val="1"/>
      <w:numFmt w:val="decimalEnclosedCircle"/>
      <w:lvlText w:val="%1"/>
      <w:lvlJc w:val="left"/>
      <w:pPr>
        <w:ind w:left="540" w:hanging="360"/>
      </w:pPr>
      <w:rPr>
        <w:rFonts w:asciiTheme="minorHAnsi" w:eastAsiaTheme="minorEastAsia" w:hAnsiTheme="minorHAnsi" w:cstheme="minorBid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50A054A8"/>
    <w:multiLevelType w:val="hybridMultilevel"/>
    <w:tmpl w:val="68ECADD8"/>
    <w:lvl w:ilvl="0" w:tplc="7C821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BB7C14"/>
    <w:multiLevelType w:val="hybridMultilevel"/>
    <w:tmpl w:val="54223800"/>
    <w:lvl w:ilvl="0" w:tplc="4DE6DA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0944713"/>
    <w:multiLevelType w:val="hybridMultilevel"/>
    <w:tmpl w:val="C0A2AB04"/>
    <w:lvl w:ilvl="0" w:tplc="285219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205E2D"/>
    <w:multiLevelType w:val="hybridMultilevel"/>
    <w:tmpl w:val="1B3898F8"/>
    <w:lvl w:ilvl="0" w:tplc="E2E4FD92">
      <w:start w:val="1"/>
      <w:numFmt w:val="decimalFullWidth"/>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87F24F8"/>
    <w:multiLevelType w:val="hybridMultilevel"/>
    <w:tmpl w:val="1AE2D838"/>
    <w:lvl w:ilvl="0" w:tplc="158E432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9645F1F"/>
    <w:multiLevelType w:val="hybridMultilevel"/>
    <w:tmpl w:val="BC5CC322"/>
    <w:lvl w:ilvl="0" w:tplc="F5E27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D706D6"/>
    <w:multiLevelType w:val="hybridMultilevel"/>
    <w:tmpl w:val="DCF437B0"/>
    <w:lvl w:ilvl="0" w:tplc="89563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323401"/>
    <w:multiLevelType w:val="hybridMultilevel"/>
    <w:tmpl w:val="E13EC360"/>
    <w:lvl w:ilvl="0" w:tplc="AC1C3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20769A"/>
    <w:multiLevelType w:val="hybridMultilevel"/>
    <w:tmpl w:val="5EFE9052"/>
    <w:lvl w:ilvl="0" w:tplc="6390EE5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7"/>
  </w:num>
  <w:num w:numId="4">
    <w:abstractNumId w:val="1"/>
  </w:num>
  <w:num w:numId="5">
    <w:abstractNumId w:val="13"/>
  </w:num>
  <w:num w:numId="6">
    <w:abstractNumId w:val="5"/>
  </w:num>
  <w:num w:numId="7">
    <w:abstractNumId w:val="6"/>
  </w:num>
  <w:num w:numId="8">
    <w:abstractNumId w:val="3"/>
  </w:num>
  <w:num w:numId="9">
    <w:abstractNumId w:val="11"/>
  </w:num>
  <w:num w:numId="10">
    <w:abstractNumId w:val="18"/>
  </w:num>
  <w:num w:numId="11">
    <w:abstractNumId w:val="17"/>
  </w:num>
  <w:num w:numId="12">
    <w:abstractNumId w:val="19"/>
  </w:num>
  <w:num w:numId="13">
    <w:abstractNumId w:val="16"/>
  </w:num>
  <w:num w:numId="14">
    <w:abstractNumId w:val="4"/>
  </w:num>
  <w:num w:numId="15">
    <w:abstractNumId w:val="0"/>
  </w:num>
  <w:num w:numId="16">
    <w:abstractNumId w:val="9"/>
  </w:num>
  <w:num w:numId="17">
    <w:abstractNumId w:val="12"/>
  </w:num>
  <w:num w:numId="18">
    <w:abstractNumId w:val="15"/>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printTwoOnOne/>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29"/>
    <w:rsid w:val="000031C5"/>
    <w:rsid w:val="000116D5"/>
    <w:rsid w:val="00031CF7"/>
    <w:rsid w:val="00033FDC"/>
    <w:rsid w:val="00034085"/>
    <w:rsid w:val="00034DD0"/>
    <w:rsid w:val="00037D3A"/>
    <w:rsid w:val="00040427"/>
    <w:rsid w:val="000407D5"/>
    <w:rsid w:val="000415A4"/>
    <w:rsid w:val="000557F6"/>
    <w:rsid w:val="00067D19"/>
    <w:rsid w:val="0007416A"/>
    <w:rsid w:val="000815F8"/>
    <w:rsid w:val="00090684"/>
    <w:rsid w:val="00095CC8"/>
    <w:rsid w:val="00096A6A"/>
    <w:rsid w:val="000A3313"/>
    <w:rsid w:val="000B00BE"/>
    <w:rsid w:val="000B3056"/>
    <w:rsid w:val="000B7F01"/>
    <w:rsid w:val="000C07A4"/>
    <w:rsid w:val="000D3F61"/>
    <w:rsid w:val="000D77BD"/>
    <w:rsid w:val="000F49C7"/>
    <w:rsid w:val="00106628"/>
    <w:rsid w:val="00120CFB"/>
    <w:rsid w:val="0013437B"/>
    <w:rsid w:val="00137B6E"/>
    <w:rsid w:val="0015170E"/>
    <w:rsid w:val="00153024"/>
    <w:rsid w:val="0015336A"/>
    <w:rsid w:val="00165204"/>
    <w:rsid w:val="00167A69"/>
    <w:rsid w:val="00170562"/>
    <w:rsid w:val="00172D2E"/>
    <w:rsid w:val="0017317D"/>
    <w:rsid w:val="0018575D"/>
    <w:rsid w:val="001870D7"/>
    <w:rsid w:val="0019265E"/>
    <w:rsid w:val="00193D8C"/>
    <w:rsid w:val="00197FEC"/>
    <w:rsid w:val="001A0669"/>
    <w:rsid w:val="001A0B02"/>
    <w:rsid w:val="001A1154"/>
    <w:rsid w:val="001A15FD"/>
    <w:rsid w:val="001A4FF9"/>
    <w:rsid w:val="001A74EC"/>
    <w:rsid w:val="001C4CED"/>
    <w:rsid w:val="001C500B"/>
    <w:rsid w:val="001C680E"/>
    <w:rsid w:val="001C776B"/>
    <w:rsid w:val="001D0F3D"/>
    <w:rsid w:val="001D3E2D"/>
    <w:rsid w:val="001E072B"/>
    <w:rsid w:val="001E08E6"/>
    <w:rsid w:val="001E0D65"/>
    <w:rsid w:val="001F1AE6"/>
    <w:rsid w:val="00207096"/>
    <w:rsid w:val="0021230D"/>
    <w:rsid w:val="002266C0"/>
    <w:rsid w:val="00235CD3"/>
    <w:rsid w:val="0024312C"/>
    <w:rsid w:val="00253193"/>
    <w:rsid w:val="00270B0E"/>
    <w:rsid w:val="00271409"/>
    <w:rsid w:val="00275BF7"/>
    <w:rsid w:val="00280650"/>
    <w:rsid w:val="002810BF"/>
    <w:rsid w:val="002822DB"/>
    <w:rsid w:val="00286A8E"/>
    <w:rsid w:val="00287F31"/>
    <w:rsid w:val="0029638D"/>
    <w:rsid w:val="002A57C8"/>
    <w:rsid w:val="002B136E"/>
    <w:rsid w:val="002B2A4F"/>
    <w:rsid w:val="002C5128"/>
    <w:rsid w:val="002D5FEF"/>
    <w:rsid w:val="002D7653"/>
    <w:rsid w:val="002D7B8E"/>
    <w:rsid w:val="00305A6E"/>
    <w:rsid w:val="0031526E"/>
    <w:rsid w:val="00320CA4"/>
    <w:rsid w:val="0032424F"/>
    <w:rsid w:val="003310BF"/>
    <w:rsid w:val="00331D99"/>
    <w:rsid w:val="00334881"/>
    <w:rsid w:val="00335D16"/>
    <w:rsid w:val="0034759D"/>
    <w:rsid w:val="00356F9D"/>
    <w:rsid w:val="003576C8"/>
    <w:rsid w:val="0036197D"/>
    <w:rsid w:val="0036620A"/>
    <w:rsid w:val="003741CD"/>
    <w:rsid w:val="003828E2"/>
    <w:rsid w:val="00384DB2"/>
    <w:rsid w:val="00385D98"/>
    <w:rsid w:val="003A134C"/>
    <w:rsid w:val="003A2D94"/>
    <w:rsid w:val="003A73C9"/>
    <w:rsid w:val="003B239C"/>
    <w:rsid w:val="003B408E"/>
    <w:rsid w:val="003B4A5C"/>
    <w:rsid w:val="003B4DC4"/>
    <w:rsid w:val="003B5BCE"/>
    <w:rsid w:val="003C1DC6"/>
    <w:rsid w:val="003D0F49"/>
    <w:rsid w:val="003D7FF1"/>
    <w:rsid w:val="003E3209"/>
    <w:rsid w:val="003F60BC"/>
    <w:rsid w:val="003F6C23"/>
    <w:rsid w:val="00404883"/>
    <w:rsid w:val="00407E7E"/>
    <w:rsid w:val="00415A3E"/>
    <w:rsid w:val="0042340D"/>
    <w:rsid w:val="0043134E"/>
    <w:rsid w:val="004374CC"/>
    <w:rsid w:val="0044093E"/>
    <w:rsid w:val="00441608"/>
    <w:rsid w:val="004436CB"/>
    <w:rsid w:val="00461966"/>
    <w:rsid w:val="00463258"/>
    <w:rsid w:val="004703CA"/>
    <w:rsid w:val="00470402"/>
    <w:rsid w:val="00474703"/>
    <w:rsid w:val="00481A56"/>
    <w:rsid w:val="00482259"/>
    <w:rsid w:val="0049624B"/>
    <w:rsid w:val="004A2A34"/>
    <w:rsid w:val="004B0B83"/>
    <w:rsid w:val="004B1DAE"/>
    <w:rsid w:val="004B53F6"/>
    <w:rsid w:val="004B7275"/>
    <w:rsid w:val="004C198D"/>
    <w:rsid w:val="004C1E5F"/>
    <w:rsid w:val="004E027D"/>
    <w:rsid w:val="00505248"/>
    <w:rsid w:val="00507139"/>
    <w:rsid w:val="005201D6"/>
    <w:rsid w:val="00520696"/>
    <w:rsid w:val="0053117C"/>
    <w:rsid w:val="00531BE3"/>
    <w:rsid w:val="00533841"/>
    <w:rsid w:val="00553934"/>
    <w:rsid w:val="005546F1"/>
    <w:rsid w:val="0055721A"/>
    <w:rsid w:val="005572F8"/>
    <w:rsid w:val="00566984"/>
    <w:rsid w:val="00566E41"/>
    <w:rsid w:val="005910DF"/>
    <w:rsid w:val="005954D4"/>
    <w:rsid w:val="005964CB"/>
    <w:rsid w:val="00596AEF"/>
    <w:rsid w:val="005B7FA3"/>
    <w:rsid w:val="005C1494"/>
    <w:rsid w:val="005C7483"/>
    <w:rsid w:val="005D0BD7"/>
    <w:rsid w:val="005D67CE"/>
    <w:rsid w:val="005D6D1A"/>
    <w:rsid w:val="005E1F5C"/>
    <w:rsid w:val="005F368A"/>
    <w:rsid w:val="005F4315"/>
    <w:rsid w:val="005F4D98"/>
    <w:rsid w:val="006017ED"/>
    <w:rsid w:val="00605B33"/>
    <w:rsid w:val="00614E06"/>
    <w:rsid w:val="00627894"/>
    <w:rsid w:val="006330ED"/>
    <w:rsid w:val="00636A9E"/>
    <w:rsid w:val="006374C8"/>
    <w:rsid w:val="00645AC4"/>
    <w:rsid w:val="006554CC"/>
    <w:rsid w:val="00661FF5"/>
    <w:rsid w:val="00674C71"/>
    <w:rsid w:val="006778D9"/>
    <w:rsid w:val="0068073C"/>
    <w:rsid w:val="00681F19"/>
    <w:rsid w:val="00686271"/>
    <w:rsid w:val="00686FA0"/>
    <w:rsid w:val="00690458"/>
    <w:rsid w:val="00695297"/>
    <w:rsid w:val="006A62D3"/>
    <w:rsid w:val="006C1D6E"/>
    <w:rsid w:val="006C4D15"/>
    <w:rsid w:val="006D0560"/>
    <w:rsid w:val="006E1B94"/>
    <w:rsid w:val="006F1DBF"/>
    <w:rsid w:val="006F2295"/>
    <w:rsid w:val="006F30A1"/>
    <w:rsid w:val="006F5A6D"/>
    <w:rsid w:val="006F7C9F"/>
    <w:rsid w:val="00702E29"/>
    <w:rsid w:val="00705493"/>
    <w:rsid w:val="00706D04"/>
    <w:rsid w:val="00711141"/>
    <w:rsid w:val="00717E1B"/>
    <w:rsid w:val="0072373C"/>
    <w:rsid w:val="007246E2"/>
    <w:rsid w:val="00730031"/>
    <w:rsid w:val="00741B5D"/>
    <w:rsid w:val="007504BA"/>
    <w:rsid w:val="00762988"/>
    <w:rsid w:val="00762D8B"/>
    <w:rsid w:val="00766301"/>
    <w:rsid w:val="00771D56"/>
    <w:rsid w:val="00776FA0"/>
    <w:rsid w:val="00780531"/>
    <w:rsid w:val="0078392A"/>
    <w:rsid w:val="007858DE"/>
    <w:rsid w:val="00787170"/>
    <w:rsid w:val="00791737"/>
    <w:rsid w:val="007B3706"/>
    <w:rsid w:val="007B397D"/>
    <w:rsid w:val="007D27F4"/>
    <w:rsid w:val="007D35B4"/>
    <w:rsid w:val="007D626F"/>
    <w:rsid w:val="007E0DBC"/>
    <w:rsid w:val="007E336F"/>
    <w:rsid w:val="00800C0B"/>
    <w:rsid w:val="00804D7D"/>
    <w:rsid w:val="0081520F"/>
    <w:rsid w:val="00820381"/>
    <w:rsid w:val="0082056B"/>
    <w:rsid w:val="00824B1D"/>
    <w:rsid w:val="00824F8F"/>
    <w:rsid w:val="0083060B"/>
    <w:rsid w:val="00844822"/>
    <w:rsid w:val="00844B95"/>
    <w:rsid w:val="00850F80"/>
    <w:rsid w:val="00854545"/>
    <w:rsid w:val="00865027"/>
    <w:rsid w:val="00874AE9"/>
    <w:rsid w:val="008764CD"/>
    <w:rsid w:val="00880780"/>
    <w:rsid w:val="0089785D"/>
    <w:rsid w:val="008A6A0C"/>
    <w:rsid w:val="008B00A3"/>
    <w:rsid w:val="008B1409"/>
    <w:rsid w:val="008B6C65"/>
    <w:rsid w:val="008B6D6A"/>
    <w:rsid w:val="008C5BFD"/>
    <w:rsid w:val="008D106F"/>
    <w:rsid w:val="008D36E7"/>
    <w:rsid w:val="008F2068"/>
    <w:rsid w:val="008F6F07"/>
    <w:rsid w:val="00903308"/>
    <w:rsid w:val="009341C3"/>
    <w:rsid w:val="009344A6"/>
    <w:rsid w:val="00943C49"/>
    <w:rsid w:val="009462D1"/>
    <w:rsid w:val="00952A56"/>
    <w:rsid w:val="009626A5"/>
    <w:rsid w:val="00963D2B"/>
    <w:rsid w:val="009675B7"/>
    <w:rsid w:val="009743DF"/>
    <w:rsid w:val="00980407"/>
    <w:rsid w:val="009A14A0"/>
    <w:rsid w:val="009A1F90"/>
    <w:rsid w:val="009B1C06"/>
    <w:rsid w:val="009C6D88"/>
    <w:rsid w:val="009D0DF1"/>
    <w:rsid w:val="009E290A"/>
    <w:rsid w:val="009E4E20"/>
    <w:rsid w:val="009F3E6F"/>
    <w:rsid w:val="009F702D"/>
    <w:rsid w:val="009F70EC"/>
    <w:rsid w:val="00A10BAA"/>
    <w:rsid w:val="00A401B8"/>
    <w:rsid w:val="00A42AC8"/>
    <w:rsid w:val="00A453AF"/>
    <w:rsid w:val="00A63344"/>
    <w:rsid w:val="00A70B6D"/>
    <w:rsid w:val="00A722B0"/>
    <w:rsid w:val="00A72718"/>
    <w:rsid w:val="00A806F4"/>
    <w:rsid w:val="00A81088"/>
    <w:rsid w:val="00A82B0F"/>
    <w:rsid w:val="00A84EAC"/>
    <w:rsid w:val="00A937B2"/>
    <w:rsid w:val="00AA6305"/>
    <w:rsid w:val="00AB24D6"/>
    <w:rsid w:val="00AB487B"/>
    <w:rsid w:val="00AB5359"/>
    <w:rsid w:val="00AB797F"/>
    <w:rsid w:val="00AC4903"/>
    <w:rsid w:val="00AD3F30"/>
    <w:rsid w:val="00AE48D2"/>
    <w:rsid w:val="00AE5D8D"/>
    <w:rsid w:val="00AE7563"/>
    <w:rsid w:val="00AF56B7"/>
    <w:rsid w:val="00AF5B4D"/>
    <w:rsid w:val="00B000A5"/>
    <w:rsid w:val="00B10C5E"/>
    <w:rsid w:val="00B112B6"/>
    <w:rsid w:val="00B118AC"/>
    <w:rsid w:val="00B140AC"/>
    <w:rsid w:val="00B15526"/>
    <w:rsid w:val="00B17166"/>
    <w:rsid w:val="00B21E5C"/>
    <w:rsid w:val="00B23081"/>
    <w:rsid w:val="00B3436E"/>
    <w:rsid w:val="00B4511B"/>
    <w:rsid w:val="00B52655"/>
    <w:rsid w:val="00B53B8A"/>
    <w:rsid w:val="00B60C1A"/>
    <w:rsid w:val="00B647C1"/>
    <w:rsid w:val="00B70214"/>
    <w:rsid w:val="00B821D7"/>
    <w:rsid w:val="00B86734"/>
    <w:rsid w:val="00B916F3"/>
    <w:rsid w:val="00B928C0"/>
    <w:rsid w:val="00B93846"/>
    <w:rsid w:val="00BA217C"/>
    <w:rsid w:val="00BA50FD"/>
    <w:rsid w:val="00BA5158"/>
    <w:rsid w:val="00BB1B9A"/>
    <w:rsid w:val="00BB3E60"/>
    <w:rsid w:val="00BC240A"/>
    <w:rsid w:val="00BD30D8"/>
    <w:rsid w:val="00BD4F37"/>
    <w:rsid w:val="00BE5ED9"/>
    <w:rsid w:val="00BF3D19"/>
    <w:rsid w:val="00BF537B"/>
    <w:rsid w:val="00C004CB"/>
    <w:rsid w:val="00C06902"/>
    <w:rsid w:val="00C226BE"/>
    <w:rsid w:val="00C37633"/>
    <w:rsid w:val="00C60F35"/>
    <w:rsid w:val="00C62C2B"/>
    <w:rsid w:val="00C64652"/>
    <w:rsid w:val="00C65E30"/>
    <w:rsid w:val="00C66C03"/>
    <w:rsid w:val="00C74250"/>
    <w:rsid w:val="00C8628A"/>
    <w:rsid w:val="00C91837"/>
    <w:rsid w:val="00CA2263"/>
    <w:rsid w:val="00CA4216"/>
    <w:rsid w:val="00CB524F"/>
    <w:rsid w:val="00CB64D2"/>
    <w:rsid w:val="00CB6AF2"/>
    <w:rsid w:val="00CB6E35"/>
    <w:rsid w:val="00CD289D"/>
    <w:rsid w:val="00CD64F6"/>
    <w:rsid w:val="00CF140B"/>
    <w:rsid w:val="00CF1768"/>
    <w:rsid w:val="00CF303A"/>
    <w:rsid w:val="00CF64AE"/>
    <w:rsid w:val="00D02F79"/>
    <w:rsid w:val="00D137DD"/>
    <w:rsid w:val="00D20F60"/>
    <w:rsid w:val="00D22CEC"/>
    <w:rsid w:val="00D2483C"/>
    <w:rsid w:val="00D4373A"/>
    <w:rsid w:val="00D4410E"/>
    <w:rsid w:val="00D57DC4"/>
    <w:rsid w:val="00D61DF8"/>
    <w:rsid w:val="00D6649A"/>
    <w:rsid w:val="00D802C5"/>
    <w:rsid w:val="00D81A4F"/>
    <w:rsid w:val="00D93339"/>
    <w:rsid w:val="00D95690"/>
    <w:rsid w:val="00D95935"/>
    <w:rsid w:val="00D961F2"/>
    <w:rsid w:val="00DA08F8"/>
    <w:rsid w:val="00DB0BB2"/>
    <w:rsid w:val="00DB5961"/>
    <w:rsid w:val="00DC0FEF"/>
    <w:rsid w:val="00DC22E2"/>
    <w:rsid w:val="00DC391A"/>
    <w:rsid w:val="00DC575E"/>
    <w:rsid w:val="00DD57C1"/>
    <w:rsid w:val="00DE09AC"/>
    <w:rsid w:val="00DF0C8F"/>
    <w:rsid w:val="00DF5159"/>
    <w:rsid w:val="00E0151D"/>
    <w:rsid w:val="00E023EA"/>
    <w:rsid w:val="00E031CA"/>
    <w:rsid w:val="00E07D31"/>
    <w:rsid w:val="00E30D25"/>
    <w:rsid w:val="00E31276"/>
    <w:rsid w:val="00E378A0"/>
    <w:rsid w:val="00E40E75"/>
    <w:rsid w:val="00E455EC"/>
    <w:rsid w:val="00E51290"/>
    <w:rsid w:val="00E62E9F"/>
    <w:rsid w:val="00E666AE"/>
    <w:rsid w:val="00E67107"/>
    <w:rsid w:val="00E81E66"/>
    <w:rsid w:val="00E82089"/>
    <w:rsid w:val="00E820D3"/>
    <w:rsid w:val="00E8225E"/>
    <w:rsid w:val="00E87CC3"/>
    <w:rsid w:val="00E96A90"/>
    <w:rsid w:val="00EA0E08"/>
    <w:rsid w:val="00EB0AE8"/>
    <w:rsid w:val="00EC3FBC"/>
    <w:rsid w:val="00EC4522"/>
    <w:rsid w:val="00EC6F24"/>
    <w:rsid w:val="00ED32EC"/>
    <w:rsid w:val="00EE19B6"/>
    <w:rsid w:val="00EF0347"/>
    <w:rsid w:val="00EF2039"/>
    <w:rsid w:val="00EF3761"/>
    <w:rsid w:val="00EF4CD0"/>
    <w:rsid w:val="00EF5A95"/>
    <w:rsid w:val="00EF5E8B"/>
    <w:rsid w:val="00EF6F8C"/>
    <w:rsid w:val="00F00136"/>
    <w:rsid w:val="00F117C9"/>
    <w:rsid w:val="00F1272E"/>
    <w:rsid w:val="00F15999"/>
    <w:rsid w:val="00F24400"/>
    <w:rsid w:val="00F25A43"/>
    <w:rsid w:val="00F33E20"/>
    <w:rsid w:val="00F43036"/>
    <w:rsid w:val="00F62F94"/>
    <w:rsid w:val="00F6379F"/>
    <w:rsid w:val="00F64ED6"/>
    <w:rsid w:val="00F73F88"/>
    <w:rsid w:val="00F84AAF"/>
    <w:rsid w:val="00F87031"/>
    <w:rsid w:val="00F95041"/>
    <w:rsid w:val="00F97934"/>
    <w:rsid w:val="00FA6839"/>
    <w:rsid w:val="00FB2422"/>
    <w:rsid w:val="00FC3480"/>
    <w:rsid w:val="00FC3BF2"/>
    <w:rsid w:val="00FC7A70"/>
    <w:rsid w:val="00FD1A9A"/>
    <w:rsid w:val="00FD1DCE"/>
    <w:rsid w:val="00FE239B"/>
    <w:rsid w:val="00FE52B0"/>
    <w:rsid w:val="00FF1F95"/>
    <w:rsid w:val="00FF2D81"/>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3A2C818"/>
  <w15:docId w15:val="{B090BAAC-AB04-443D-94E8-ED61C92F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E35"/>
    <w:pPr>
      <w:ind w:leftChars="400" w:left="840"/>
    </w:pPr>
  </w:style>
  <w:style w:type="table" w:styleId="a4">
    <w:name w:val="Table Grid"/>
    <w:basedOn w:val="a1"/>
    <w:uiPriority w:val="59"/>
    <w:rsid w:val="0005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7A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7A69"/>
    <w:rPr>
      <w:rFonts w:asciiTheme="majorHAnsi" w:eastAsiaTheme="majorEastAsia" w:hAnsiTheme="majorHAnsi" w:cstheme="majorBidi"/>
      <w:sz w:val="18"/>
      <w:szCs w:val="18"/>
    </w:rPr>
  </w:style>
  <w:style w:type="paragraph" w:styleId="a7">
    <w:name w:val="header"/>
    <w:basedOn w:val="a"/>
    <w:link w:val="a8"/>
    <w:uiPriority w:val="99"/>
    <w:unhideWhenUsed/>
    <w:rsid w:val="004436CB"/>
    <w:pPr>
      <w:tabs>
        <w:tab w:val="center" w:pos="4252"/>
        <w:tab w:val="right" w:pos="8504"/>
      </w:tabs>
      <w:snapToGrid w:val="0"/>
    </w:pPr>
  </w:style>
  <w:style w:type="character" w:customStyle="1" w:styleId="a8">
    <w:name w:val="ヘッダー (文字)"/>
    <w:basedOn w:val="a0"/>
    <w:link w:val="a7"/>
    <w:uiPriority w:val="99"/>
    <w:rsid w:val="004436CB"/>
  </w:style>
  <w:style w:type="paragraph" w:styleId="a9">
    <w:name w:val="footer"/>
    <w:basedOn w:val="a"/>
    <w:link w:val="aa"/>
    <w:uiPriority w:val="99"/>
    <w:unhideWhenUsed/>
    <w:rsid w:val="004436CB"/>
    <w:pPr>
      <w:tabs>
        <w:tab w:val="center" w:pos="4252"/>
        <w:tab w:val="right" w:pos="8504"/>
      </w:tabs>
      <w:snapToGrid w:val="0"/>
    </w:pPr>
  </w:style>
  <w:style w:type="character" w:customStyle="1" w:styleId="aa">
    <w:name w:val="フッター (文字)"/>
    <w:basedOn w:val="a0"/>
    <w:link w:val="a9"/>
    <w:uiPriority w:val="99"/>
    <w:rsid w:val="0044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1622-C551-4BE9-80C0-D29D1DAD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山内　由香</cp:lastModifiedBy>
  <cp:revision>2</cp:revision>
  <cp:lastPrinted>2023-01-25T07:00:00Z</cp:lastPrinted>
  <dcterms:created xsi:type="dcterms:W3CDTF">2023-02-01T00:14:00Z</dcterms:created>
  <dcterms:modified xsi:type="dcterms:W3CDTF">2023-02-01T00:14:00Z</dcterms:modified>
</cp:coreProperties>
</file>