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50" w:rsidRPr="00012B32" w:rsidRDefault="004B5E50" w:rsidP="00231081">
      <w:pPr>
        <w:adjustRightInd/>
        <w:spacing w:line="340" w:lineRule="exact"/>
        <w:rPr>
          <w:rFonts w:cs="Times New Roman"/>
          <w:b/>
          <w:spacing w:val="2"/>
          <w:sz w:val="28"/>
          <w:szCs w:val="28"/>
        </w:rPr>
      </w:pPr>
      <w:bookmarkStart w:id="0" w:name="_GoBack"/>
      <w:bookmarkEnd w:id="0"/>
      <w:r>
        <w:rPr>
          <w:rFonts w:hint="eastAsia"/>
        </w:rPr>
        <w:t>様式</w:t>
      </w:r>
      <w:r w:rsidR="00231081">
        <w:rPr>
          <w:rFonts w:hint="eastAsia"/>
        </w:rPr>
        <w:t xml:space="preserve">　　　　　　</w:t>
      </w:r>
      <w:r w:rsidR="00A417A6" w:rsidRPr="00A417A6">
        <w:rPr>
          <w:rFonts w:hint="eastAsia"/>
          <w:b/>
          <w:sz w:val="28"/>
          <w:szCs w:val="28"/>
        </w:rPr>
        <w:t>インフルエンザ様疾患集団</w:t>
      </w:r>
      <w:r w:rsidRPr="00A417A6">
        <w:rPr>
          <w:rFonts w:hint="eastAsia"/>
          <w:b/>
          <w:bCs/>
          <w:sz w:val="28"/>
          <w:szCs w:val="28"/>
        </w:rPr>
        <w:t>発生</w:t>
      </w:r>
      <w:r w:rsidR="00A417A6" w:rsidRPr="00A417A6">
        <w:rPr>
          <w:rFonts w:hint="eastAsia"/>
          <w:b/>
          <w:bCs/>
          <w:sz w:val="28"/>
          <w:szCs w:val="28"/>
        </w:rPr>
        <w:t>（集団かぜ）</w:t>
      </w:r>
      <w:r w:rsidR="00012B32" w:rsidRPr="00A417A6">
        <w:rPr>
          <w:rFonts w:hint="eastAsia"/>
          <w:b/>
          <w:bCs/>
          <w:sz w:val="28"/>
          <w:szCs w:val="28"/>
        </w:rPr>
        <w:t>状況</w:t>
      </w:r>
      <w:r w:rsidRPr="00A417A6">
        <w:rPr>
          <w:rFonts w:hint="eastAsia"/>
          <w:b/>
          <w:bCs/>
          <w:sz w:val="28"/>
          <w:szCs w:val="28"/>
        </w:rPr>
        <w:t>報告書</w:t>
      </w:r>
    </w:p>
    <w:p w:rsidR="004B5E50" w:rsidRDefault="004B5E50">
      <w:pPr>
        <w:adjustRightInd/>
        <w:spacing w:line="208" w:lineRule="exact"/>
        <w:rPr>
          <w:rFonts w:hAnsi="Times New Roman" w:cs="Times New Roman"/>
          <w:spacing w:val="2"/>
        </w:rPr>
      </w:pPr>
    </w:p>
    <w:p w:rsidR="004B5E50" w:rsidRDefault="004B5E50">
      <w:pPr>
        <w:adjustRightInd/>
        <w:spacing w:line="260" w:lineRule="exact"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 w:rsidR="00012B32" w:rsidRPr="00A417A6">
        <w:rPr>
          <w:rFonts w:hint="eastAsia"/>
          <w:u w:val="single"/>
        </w:rPr>
        <w:t xml:space="preserve">園　</w:t>
      </w:r>
      <w:r>
        <w:rPr>
          <w:rFonts w:hint="eastAsia"/>
          <w:u w:val="single" w:color="000000"/>
        </w:rPr>
        <w:t xml:space="preserve">名　　　　　　　　　　　　　　　　</w:t>
      </w:r>
    </w:p>
    <w:p w:rsidR="004B5E50" w:rsidRDefault="004B5E50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4B5E50" w:rsidRDefault="004B5E50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電　話　　　　　　　　　　　　　　　　</w:t>
      </w:r>
    </w:p>
    <w:p w:rsidR="004B5E50" w:rsidRDefault="004B5E50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4B5E50" w:rsidRDefault="004B5E50">
      <w:pPr>
        <w:adjustRightInd/>
        <w:spacing w:line="260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　　　　　　</w:t>
      </w:r>
      <w:r w:rsidR="00012B32">
        <w:rPr>
          <w:rFonts w:hint="eastAsia"/>
          <w:u w:val="single" w:color="000000"/>
        </w:rPr>
        <w:t>園</w:t>
      </w:r>
      <w:r>
        <w:rPr>
          <w:rFonts w:hint="eastAsia"/>
          <w:u w:val="single" w:color="000000"/>
        </w:rPr>
        <w:t xml:space="preserve">長名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14"/>
        <w:gridCol w:w="688"/>
        <w:gridCol w:w="709"/>
        <w:gridCol w:w="850"/>
        <w:gridCol w:w="851"/>
        <w:gridCol w:w="548"/>
        <w:gridCol w:w="300"/>
        <w:gridCol w:w="124"/>
        <w:gridCol w:w="1071"/>
        <w:gridCol w:w="753"/>
        <w:gridCol w:w="39"/>
        <w:gridCol w:w="567"/>
        <w:gridCol w:w="783"/>
        <w:gridCol w:w="493"/>
        <w:gridCol w:w="367"/>
        <w:gridCol w:w="425"/>
        <w:gridCol w:w="204"/>
      </w:tblGrid>
      <w:tr w:rsidR="004B5E50" w:rsidTr="00A417A6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届出</w:t>
            </w:r>
            <w:r>
              <w:t>(</w:t>
            </w:r>
            <w:r>
              <w:rPr>
                <w:rFonts w:hint="eastAsia"/>
              </w:rPr>
              <w:t>発信</w:t>
            </w:r>
            <w:r>
              <w:t>)</w:t>
            </w:r>
            <w:r>
              <w:rPr>
                <w:rFonts w:hint="eastAsia"/>
              </w:rPr>
              <w:t>月日</w:t>
            </w:r>
          </w:p>
        </w:tc>
        <w:tc>
          <w:tcPr>
            <w:tcW w:w="737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  <w:r>
              <w:t xml:space="preserve">  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(</w:t>
            </w:r>
            <w:r>
              <w:rPr>
                <w:rFonts w:hint="eastAsia"/>
              </w:rPr>
              <w:t xml:space="preserve">　　　</w:t>
            </w:r>
            <w:r>
              <w:t xml:space="preserve">)       </w:t>
            </w:r>
          </w:p>
        </w:tc>
      </w:tr>
      <w:tr w:rsidR="004B5E50" w:rsidTr="00A417A6">
        <w:trPr>
          <w:trHeight w:val="1298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発生経過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7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</w:tr>
      <w:tr w:rsidR="004B5E50" w:rsidTr="00A417A6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737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在籍者数</w:t>
            </w:r>
            <w:r>
              <w:t xml:space="preserve">    </w:t>
            </w:r>
            <w:r>
              <w:rPr>
                <w:rFonts w:hint="eastAsia"/>
              </w:rPr>
              <w:t xml:space="preserve">　　人</w:t>
            </w:r>
            <w:r>
              <w:t xml:space="preserve"> </w:t>
            </w:r>
            <w:r>
              <w:rPr>
                <w:rFonts w:hint="eastAsia"/>
              </w:rPr>
              <w:t xml:space="preserve">　罹患者数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  <w:r>
              <w:t xml:space="preserve"> (</w:t>
            </w:r>
            <w:r>
              <w:rPr>
                <w:rFonts w:hint="eastAsia"/>
              </w:rPr>
              <w:t xml:space="preserve">うち欠席者数　　</w:t>
            </w:r>
            <w:r>
              <w:t xml:space="preserve">  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</w:tr>
      <w:tr w:rsidR="004B5E50" w:rsidTr="00A417A6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措置状況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学級閉鎖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>(   )</w:t>
            </w:r>
            <w:r>
              <w:rPr>
                <w:rFonts w:hint="eastAsia"/>
              </w:rPr>
              <w:t>から</w:t>
            </w: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>(   )</w:t>
            </w:r>
            <w:r>
              <w:rPr>
                <w:rFonts w:hint="eastAsia"/>
              </w:rPr>
              <w:t>まで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学年閉鎖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>(   )</w:t>
            </w:r>
            <w:r>
              <w:rPr>
                <w:rFonts w:hint="eastAsia"/>
              </w:rPr>
              <w:t>から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>(   )</w:t>
            </w:r>
            <w:r>
              <w:rPr>
                <w:rFonts w:hint="eastAsia"/>
              </w:rPr>
              <w:t>まで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2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休園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>(   )</w:t>
            </w:r>
            <w:r>
              <w:rPr>
                <w:rFonts w:hint="eastAsia"/>
              </w:rPr>
              <w:t>から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>(   )</w:t>
            </w:r>
            <w:r>
              <w:rPr>
                <w:rFonts w:hint="eastAsia"/>
              </w:rPr>
              <w:t>まで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措置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なし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</w:tr>
      <w:tr w:rsidR="004B5E50" w:rsidTr="00A417A6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症　　状</w:t>
            </w:r>
          </w:p>
        </w:tc>
        <w:tc>
          <w:tcPr>
            <w:tcW w:w="737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 w:rsidP="00A417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頭痛・咽頭痛・せき・発熱</w:t>
            </w:r>
            <w:r>
              <w:t xml:space="preserve">(    </w:t>
            </w:r>
            <w:r>
              <w:rPr>
                <w:rFonts w:hint="eastAsia"/>
              </w:rPr>
              <w:t>度</w:t>
            </w:r>
            <w:r>
              <w:t>)</w:t>
            </w:r>
            <w:r>
              <w:rPr>
                <w:rFonts w:hint="eastAsia"/>
              </w:rPr>
              <w:t>・腹痛・下痢・その他</w:t>
            </w:r>
            <w:r>
              <w:t>(            )</w:t>
            </w:r>
          </w:p>
        </w:tc>
      </w:tr>
      <w:tr w:rsidR="004B5E50" w:rsidTr="00A417A6"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41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41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41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8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その他参考となる事項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41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　　　　　　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41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　　　　　　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41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　　　　　　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（１）全校の状況</w:t>
            </w:r>
            <w:r>
              <w:t xml:space="preserve">                     </w:t>
            </w:r>
            <w:r>
              <w:rPr>
                <w:rFonts w:hint="eastAsia"/>
              </w:rPr>
              <w:t>（２）学級閉鎖の場合は、当該学級の内訳も報告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してください。</w:t>
            </w:r>
            <w:r>
              <w:t xml:space="preserve"> </w:t>
            </w: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012B3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年齢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学級数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在籍者数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罹患者数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（率％）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欠席者数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（率％）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学年学級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在籍者数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罹患者数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欠席者数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０歳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人数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155B27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率％）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人数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155B27" w:rsidP="00155B27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（率％）</w:t>
            </w: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Pr="00012B32" w:rsidRDefault="004B5E50" w:rsidP="00155B27">
            <w:pPr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012B32">
              <w:rPr>
                <w:sz w:val="16"/>
                <w:szCs w:val="16"/>
              </w:rPr>
              <w:t xml:space="preserve"> </w:t>
            </w:r>
            <w:r w:rsidRPr="00012B32">
              <w:rPr>
                <w:rFonts w:hint="eastAsia"/>
                <w:sz w:val="16"/>
                <w:szCs w:val="16"/>
              </w:rPr>
              <w:t xml:space="preserve">　</w:t>
            </w:r>
            <w:r w:rsidR="00012B32">
              <w:rPr>
                <w:rFonts w:hint="eastAsia"/>
                <w:sz w:val="16"/>
                <w:szCs w:val="16"/>
              </w:rPr>
              <w:t xml:space="preserve">　</w:t>
            </w:r>
            <w:r w:rsidR="00012B32" w:rsidRPr="00012B32">
              <w:rPr>
                <w:rFonts w:hint="eastAsia"/>
                <w:sz w:val="16"/>
                <w:szCs w:val="16"/>
              </w:rPr>
              <w:t xml:space="preserve">歳児　　　　</w:t>
            </w:r>
            <w:r w:rsidR="00155B27">
              <w:rPr>
                <w:sz w:val="16"/>
                <w:szCs w:val="16"/>
              </w:rPr>
              <w:t xml:space="preserve">  </w:t>
            </w:r>
            <w:r w:rsidRPr="00012B32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Pr="00012B32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</w:t>
            </w:r>
            <w:r w:rsidRPr="00012B32">
              <w:rPr>
                <w:rFonts w:hint="eastAsia"/>
                <w:sz w:val="16"/>
                <w:szCs w:val="16"/>
              </w:rPr>
              <w:t>歳児　　　組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Pr="00012B32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12B32">
              <w:rPr>
                <w:rFonts w:hint="eastAsia"/>
                <w:sz w:val="16"/>
                <w:szCs w:val="16"/>
              </w:rPr>
              <w:t>歳児　　　　組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Pr="00012B32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12B32">
              <w:rPr>
                <w:rFonts w:hint="eastAsia"/>
                <w:sz w:val="16"/>
                <w:szCs w:val="16"/>
              </w:rPr>
              <w:t>歳児　　　　組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Pr="00012B32" w:rsidRDefault="00012B32" w:rsidP="00012B32">
            <w:pPr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12B32">
              <w:rPr>
                <w:rFonts w:hint="eastAsia"/>
                <w:sz w:val="16"/>
                <w:szCs w:val="16"/>
              </w:rPr>
              <w:t>歳児　　　　組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155B27">
        <w:trPr>
          <w:trHeight w:val="70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B5E50" w:rsidTr="00A417A6">
        <w:trPr>
          <w:trHeight w:val="70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50" w:rsidRDefault="004B5E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8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50" w:rsidRDefault="004B5E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4B5E50" w:rsidRDefault="004B5E50">
      <w:pPr>
        <w:adjustRightInd/>
        <w:spacing w:line="31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※学級閉鎖、学年閉鎖、休校・休園はその都度報告とする。　　　　　　　　　　</w:t>
      </w:r>
    </w:p>
    <w:p w:rsidR="004B5E50" w:rsidRDefault="004B5E50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>※報告後、臨時休業内容に変更があった場合（追加、訂正等）、その都度報告すること。</w:t>
      </w:r>
    </w:p>
    <w:p w:rsidR="004B5E50" w:rsidRDefault="004B5E50">
      <w:pPr>
        <w:adjustRightInd/>
        <w:spacing w:line="26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秋田県教育委員会</w:t>
      </w:r>
    </w:p>
    <w:sectPr w:rsidR="004B5E5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51" w:rsidRDefault="000F0651">
      <w:r>
        <w:separator/>
      </w:r>
    </w:p>
  </w:endnote>
  <w:endnote w:type="continuationSeparator" w:id="0">
    <w:p w:rsidR="000F0651" w:rsidRDefault="000F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51" w:rsidRDefault="000F06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0651" w:rsidRDefault="000F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drawingGridHorizontalSpacing w:val="819"/>
  <w:drawingGridVerticalSpacing w:val="25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81"/>
    <w:rsid w:val="00012B32"/>
    <w:rsid w:val="000F0651"/>
    <w:rsid w:val="00155B27"/>
    <w:rsid w:val="00231081"/>
    <w:rsid w:val="004B5E50"/>
    <w:rsid w:val="004C0EC7"/>
    <w:rsid w:val="004D5BA1"/>
    <w:rsid w:val="00736AAD"/>
    <w:rsid w:val="00A417A6"/>
    <w:rsid w:val="00D56B5E"/>
    <w:rsid w:val="00F63699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A1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D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A1"/>
    <w:rPr>
      <w:rFonts w:ascii="ＭＳ ゴシック" w:eastAsia="ＭＳ ゴシック" w:hAnsi="ＭＳ ゴシック" w:cs="ＭＳ 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A1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D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A1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秋田県</cp:lastModifiedBy>
  <cp:revision>2</cp:revision>
  <cp:lastPrinted>2014-04-10T10:05:00Z</cp:lastPrinted>
  <dcterms:created xsi:type="dcterms:W3CDTF">2015-08-18T09:37:00Z</dcterms:created>
  <dcterms:modified xsi:type="dcterms:W3CDTF">2015-08-18T09:37:00Z</dcterms:modified>
</cp:coreProperties>
</file>